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D2C0D" w14:textId="42545948" w:rsidR="00DF1F20" w:rsidRDefault="00DF1F20" w:rsidP="00AA1043">
      <w:pPr>
        <w:pStyle w:val="berschrift1"/>
        <w:keepLines w:val="0"/>
        <w:widowControl/>
        <w:tabs>
          <w:tab w:val="num" w:pos="426"/>
        </w:tabs>
        <w:spacing w:before="120" w:line="216" w:lineRule="auto"/>
        <w:ind w:left="851" w:hanging="851"/>
        <w:contextualSpacing/>
        <w:jc w:val="both"/>
        <w:rPr>
          <w:color w:val="003A40"/>
        </w:rPr>
      </w:pPr>
      <w:r w:rsidRPr="00F87985">
        <w:rPr>
          <w:color w:val="003A40"/>
        </w:rPr>
        <w:t xml:space="preserve">1. </w:t>
      </w:r>
      <w:r w:rsidR="00DC3BA3" w:rsidRPr="00F87985">
        <w:rPr>
          <w:color w:val="003A40"/>
        </w:rPr>
        <w:t>K</w:t>
      </w:r>
      <w:r w:rsidRPr="00F87985">
        <w:rPr>
          <w:color w:val="003A40"/>
        </w:rPr>
        <w:t>onzept</w:t>
      </w:r>
    </w:p>
    <w:p w14:paraId="7BEC28E3" w14:textId="77777777" w:rsidR="00197B5F" w:rsidRDefault="00197B5F" w:rsidP="00AA1043">
      <w:pPr>
        <w:jc w:val="both"/>
        <w:rPr>
          <w:color w:val="003A40"/>
        </w:rPr>
      </w:pPr>
    </w:p>
    <w:p w14:paraId="5DCB76D3" w14:textId="3549AB24" w:rsidR="0007793C" w:rsidRDefault="00AA1043" w:rsidP="00AA1043">
      <w:pPr>
        <w:jc w:val="both"/>
        <w:rPr>
          <w:color w:val="003A40"/>
        </w:rPr>
      </w:pPr>
      <w:r w:rsidRPr="00AA1043">
        <w:rPr>
          <w:color w:val="003A40"/>
        </w:rPr>
        <w:t>Zur Bewertung der Qualität reichen Sie bitte mit dem Angebot ein Konzept auf max. 5 DIN-A4-Blättern ein, in dem Sie Ihre geplante Leistung mit Bezug auf die geplante Beschaffung und die Eignungskriterien ausführen</w:t>
      </w:r>
      <w:r>
        <w:rPr>
          <w:color w:val="003A40"/>
        </w:rPr>
        <w:t xml:space="preserve"> </w:t>
      </w:r>
      <w:r w:rsidR="0007793C">
        <w:rPr>
          <w:color w:val="003A40"/>
        </w:rPr>
        <w:t xml:space="preserve">(der Umfang des Konzeptes richtet sich </w:t>
      </w:r>
      <w:r w:rsidR="0007793C">
        <w:rPr>
          <w:b/>
          <w:color w:val="003A40"/>
          <w:u w:val="single"/>
        </w:rPr>
        <w:t>ausschließlich</w:t>
      </w:r>
      <w:r w:rsidR="0007793C">
        <w:rPr>
          <w:color w:val="003A40"/>
        </w:rPr>
        <w:t xml:space="preserve"> nach dieser Vorlage und </w:t>
      </w:r>
      <w:r w:rsidR="0007793C" w:rsidRPr="00E57744">
        <w:rPr>
          <w:color w:val="003A40"/>
        </w:rPr>
        <w:t>darf 5 Seiten</w:t>
      </w:r>
      <w:r w:rsidR="00E57744" w:rsidRPr="00E57744">
        <w:rPr>
          <w:color w:val="003A40"/>
        </w:rPr>
        <w:t xml:space="preserve"> </w:t>
      </w:r>
      <w:r w:rsidR="0007793C" w:rsidRPr="00E57744">
        <w:rPr>
          <w:color w:val="003A40"/>
        </w:rPr>
        <w:t>nicht</w:t>
      </w:r>
      <w:r w:rsidR="0007793C">
        <w:rPr>
          <w:color w:val="003A40"/>
        </w:rPr>
        <w:t xml:space="preserve"> überschreiten). </w:t>
      </w:r>
    </w:p>
    <w:p w14:paraId="0E04D3BD" w14:textId="77777777" w:rsidR="0007793C" w:rsidRDefault="0007793C" w:rsidP="00AA1043">
      <w:pPr>
        <w:jc w:val="both"/>
      </w:pPr>
    </w:p>
    <w:p w14:paraId="7B45A987" w14:textId="77777777" w:rsidR="00AA1043" w:rsidRDefault="00AA1043" w:rsidP="00AA1043">
      <w:pPr>
        <w:spacing w:after="0"/>
        <w:jc w:val="both"/>
        <w:rPr>
          <w:color w:val="003A40"/>
        </w:rPr>
      </w:pPr>
      <w:r w:rsidRPr="00ED07CF">
        <w:rPr>
          <w:color w:val="003A40"/>
        </w:rPr>
        <w:t xml:space="preserve">Das Konzept soll </w:t>
      </w:r>
      <w:r>
        <w:rPr>
          <w:color w:val="003A40"/>
        </w:rPr>
        <w:t>f</w:t>
      </w:r>
      <w:r w:rsidRPr="00C43760">
        <w:rPr>
          <w:color w:val="003A40"/>
        </w:rPr>
        <w:t>olgende inhaltliche Aspekte abdecken:</w:t>
      </w:r>
    </w:p>
    <w:p w14:paraId="3A859DA0" w14:textId="77777777" w:rsidR="00AA1043" w:rsidRPr="009E16A5" w:rsidRDefault="00AA1043" w:rsidP="00AA1043">
      <w:pPr>
        <w:pStyle w:val="Listenabsatz"/>
        <w:widowControl/>
        <w:numPr>
          <w:ilvl w:val="0"/>
          <w:numId w:val="17"/>
        </w:numPr>
        <w:spacing w:after="0" w:line="259" w:lineRule="auto"/>
        <w:contextualSpacing/>
        <w:jc w:val="both"/>
        <w:rPr>
          <w:b/>
          <w:bCs/>
          <w:color w:val="003A40"/>
          <w:u w:val="single"/>
        </w:rPr>
      </w:pPr>
      <w:r w:rsidRPr="009E16A5">
        <w:rPr>
          <w:b/>
          <w:bCs/>
          <w:color w:val="003A40"/>
          <w:u w:val="single"/>
        </w:rPr>
        <w:t xml:space="preserve">Fachliche Kompetenz (Gewichtung: </w:t>
      </w:r>
      <w:r>
        <w:rPr>
          <w:b/>
          <w:bCs/>
          <w:color w:val="003A40"/>
          <w:u w:val="single"/>
        </w:rPr>
        <w:t>25</w:t>
      </w:r>
      <w:r w:rsidRPr="009E16A5">
        <w:rPr>
          <w:b/>
          <w:bCs/>
          <w:color w:val="003A40"/>
          <w:u w:val="single"/>
        </w:rPr>
        <w:t xml:space="preserve"> von </w:t>
      </w:r>
      <w:r>
        <w:rPr>
          <w:b/>
          <w:bCs/>
          <w:color w:val="003A40"/>
          <w:u w:val="single"/>
        </w:rPr>
        <w:t>5</w:t>
      </w:r>
      <w:r w:rsidRPr="009E16A5">
        <w:rPr>
          <w:b/>
          <w:bCs/>
          <w:color w:val="003A40"/>
          <w:u w:val="single"/>
        </w:rPr>
        <w:t xml:space="preserve">0 Punkten) </w:t>
      </w:r>
    </w:p>
    <w:p w14:paraId="32FCC716" w14:textId="77777777" w:rsidR="00AA1043" w:rsidRPr="00BA7C87" w:rsidRDefault="00AA1043" w:rsidP="00AA1043">
      <w:pPr>
        <w:spacing w:after="0"/>
        <w:ind w:left="360"/>
        <w:jc w:val="both"/>
        <w:rPr>
          <w:color w:val="003A40"/>
        </w:rPr>
      </w:pPr>
      <w:r w:rsidRPr="00BA7C87">
        <w:rPr>
          <w:color w:val="003A40"/>
        </w:rPr>
        <w:t xml:space="preserve">Stellen Sie dar, wie Sie die qualitativ hochwertige Betreuung der über 2.100 Bediensteten an 7 dezentralen Standorten fachlich sicherstellen. Gehen Sie dabei insbesondere auf folgende Punkte ein: </w:t>
      </w:r>
    </w:p>
    <w:p w14:paraId="266E672B" w14:textId="77777777" w:rsidR="00AA1043" w:rsidRDefault="00AA1043" w:rsidP="00AA1043">
      <w:pPr>
        <w:pStyle w:val="Listenabsatz"/>
        <w:widowControl/>
        <w:numPr>
          <w:ilvl w:val="0"/>
          <w:numId w:val="18"/>
        </w:numPr>
        <w:spacing w:after="0" w:line="259" w:lineRule="auto"/>
        <w:contextualSpacing/>
        <w:jc w:val="both"/>
        <w:rPr>
          <w:color w:val="003A40"/>
        </w:rPr>
      </w:pPr>
      <w:r>
        <w:rPr>
          <w:color w:val="003A40"/>
        </w:rPr>
        <w:t>Begründung des betriebsspezifischen Stundensatzes:</w:t>
      </w:r>
    </w:p>
    <w:p w14:paraId="74789DBB" w14:textId="77777777" w:rsidR="00AA1043" w:rsidRDefault="00AA1043" w:rsidP="00AA1043">
      <w:pPr>
        <w:pStyle w:val="Listenabsatz"/>
        <w:spacing w:after="0"/>
        <w:ind w:left="1080"/>
        <w:jc w:val="both"/>
        <w:rPr>
          <w:color w:val="003A40"/>
        </w:rPr>
      </w:pPr>
      <w:r>
        <w:rPr>
          <w:color w:val="003A40"/>
        </w:rPr>
        <w:t>Legen Sie dar, wie Sie Ihren angebotenen, realistischen Stundensatz für die betriebsspezifische Betreuung ermittelt haben. Die Begründung muss die betrieblichen Erfordernisse, die dezentrale Struktur an 7 Standorten, das etablierte BGM sowie die spezifischen Risiken aus der Gefährdungsbeurteilung nachvollziehbar berücksichtigen. Ein überzeugender Ansatz demonstriert Ihr Verständnis für die komplexen Anforderungen des Auftraggebers.</w:t>
      </w:r>
    </w:p>
    <w:p w14:paraId="52480937" w14:textId="77777777" w:rsidR="00AA1043" w:rsidRDefault="00AA1043" w:rsidP="00AA1043">
      <w:pPr>
        <w:pStyle w:val="Listenabsatz"/>
        <w:widowControl/>
        <w:numPr>
          <w:ilvl w:val="0"/>
          <w:numId w:val="18"/>
        </w:numPr>
        <w:spacing w:after="0" w:line="259" w:lineRule="auto"/>
        <w:contextualSpacing/>
        <w:jc w:val="both"/>
        <w:rPr>
          <w:color w:val="003A40"/>
        </w:rPr>
      </w:pPr>
      <w:r w:rsidRPr="00BA7C87">
        <w:rPr>
          <w:color w:val="003A40"/>
        </w:rPr>
        <w:t>Personalkapazität</w:t>
      </w:r>
      <w:r>
        <w:rPr>
          <w:color w:val="003A40"/>
        </w:rPr>
        <w:t xml:space="preserve">, </w:t>
      </w:r>
      <w:r w:rsidRPr="00BA7C87">
        <w:rPr>
          <w:color w:val="003A40"/>
        </w:rPr>
        <w:t>Kontinuität</w:t>
      </w:r>
      <w:r>
        <w:rPr>
          <w:color w:val="003A40"/>
        </w:rPr>
        <w:t xml:space="preserve"> &amp; Fortbildung</w:t>
      </w:r>
      <w:r w:rsidRPr="00BA7C87">
        <w:rPr>
          <w:color w:val="003A40"/>
        </w:rPr>
        <w:t xml:space="preserve">: </w:t>
      </w:r>
      <w:r>
        <w:rPr>
          <w:color w:val="003A40"/>
        </w:rPr>
        <w:t xml:space="preserve">Erläutern Sie, wie Sie eine ausfallsichere, fachkompetente und kontinuierliche Betreuung durch </w:t>
      </w:r>
      <w:r w:rsidRPr="00BA7C87">
        <w:rPr>
          <w:color w:val="003A40"/>
        </w:rPr>
        <w:t>fest zugeordnete Ansprechpartner (Betriebsarzt bzw. Fachkraft für Arbeitssicherheit) vor Ort, um eine stabile Vertrauensbasis zu schaffen</w:t>
      </w:r>
      <w:r>
        <w:rPr>
          <w:color w:val="003A40"/>
        </w:rPr>
        <w:t>.</w:t>
      </w:r>
    </w:p>
    <w:p w14:paraId="30966D9B" w14:textId="77777777" w:rsidR="00AA1043" w:rsidRDefault="00AA1043" w:rsidP="00AA1043">
      <w:pPr>
        <w:pStyle w:val="Listenabsatz"/>
        <w:spacing w:after="0"/>
        <w:ind w:left="1080"/>
        <w:jc w:val="both"/>
        <w:rPr>
          <w:color w:val="003A40"/>
        </w:rPr>
      </w:pPr>
      <w:r>
        <w:rPr>
          <w:color w:val="003A40"/>
        </w:rPr>
        <w:t>Stellen Sie bitte dar, wie Sie die kontinuierliche Fortbildung der eingesetzten Personen sicherstellen, um eine Betreuung nach dem aktuellen Stand der Medizin/Technik, geltendem Recht sowie aktuellen Trends und Entwicklungen in diesem Themengebiet, garantieren</w:t>
      </w:r>
    </w:p>
    <w:p w14:paraId="15F798FF" w14:textId="77777777" w:rsidR="00AA1043" w:rsidRDefault="00AA1043" w:rsidP="00AA1043">
      <w:pPr>
        <w:pStyle w:val="Listenabsatz"/>
        <w:widowControl/>
        <w:numPr>
          <w:ilvl w:val="0"/>
          <w:numId w:val="18"/>
        </w:numPr>
        <w:spacing w:after="0" w:line="259" w:lineRule="auto"/>
        <w:contextualSpacing/>
        <w:jc w:val="both"/>
        <w:rPr>
          <w:color w:val="003A40"/>
        </w:rPr>
      </w:pPr>
      <w:r w:rsidRPr="00BA7C87">
        <w:rPr>
          <w:color w:val="003A40"/>
        </w:rPr>
        <w:t>Vertretungsregelung: Wie sieht Ihre konkrete, fachkompetente Vertretungsregelung bei Urlaub oder Krankheit aus?</w:t>
      </w:r>
    </w:p>
    <w:p w14:paraId="56B51F44" w14:textId="77777777" w:rsidR="00AA1043" w:rsidRDefault="00AA1043" w:rsidP="00AA1043">
      <w:pPr>
        <w:pStyle w:val="Listenabsatz"/>
        <w:widowControl/>
        <w:numPr>
          <w:ilvl w:val="0"/>
          <w:numId w:val="18"/>
        </w:numPr>
        <w:spacing w:after="0" w:line="259" w:lineRule="auto"/>
        <w:contextualSpacing/>
        <w:jc w:val="both"/>
        <w:rPr>
          <w:color w:val="003A40"/>
        </w:rPr>
      </w:pPr>
      <w:r w:rsidRPr="00BA7C87">
        <w:rPr>
          <w:color w:val="003A40"/>
        </w:rPr>
        <w:t>Spezifische Zielgruppen: Wie gehen Sie fachlich auf die unterschiedlichen Anforderungen von Zielgruppen wie Auszubildenden, Führungskräften oder leistungsgeminderten Mitarbeitenden ein?</w:t>
      </w:r>
    </w:p>
    <w:p w14:paraId="7D7D491E" w14:textId="77777777" w:rsidR="00AA1043" w:rsidRDefault="00AA1043" w:rsidP="00AA1043">
      <w:pPr>
        <w:pStyle w:val="Listenabsatz"/>
        <w:widowControl/>
        <w:numPr>
          <w:ilvl w:val="0"/>
          <w:numId w:val="18"/>
        </w:numPr>
        <w:spacing w:after="0" w:line="259" w:lineRule="auto"/>
        <w:contextualSpacing/>
        <w:jc w:val="both"/>
        <w:rPr>
          <w:color w:val="003A40"/>
        </w:rPr>
      </w:pPr>
      <w:r w:rsidRPr="00B154C3">
        <w:rPr>
          <w:color w:val="003A40"/>
        </w:rPr>
        <w:t>Branchenkenntnis: Erläutern Sie Ihre Erfahrungen in der Betreuung von Verwaltungs- und Dienstleistungsbranchen sowie sensiblen Bereichen wie dem Betrieblichen Eingliederungsmanagement (BEM).</w:t>
      </w:r>
    </w:p>
    <w:p w14:paraId="4A6B06CC" w14:textId="77777777" w:rsidR="00AA1043" w:rsidRDefault="00AA1043" w:rsidP="00AA1043">
      <w:pPr>
        <w:spacing w:after="0"/>
        <w:jc w:val="both"/>
        <w:rPr>
          <w:color w:val="003A40"/>
        </w:rPr>
      </w:pPr>
    </w:p>
    <w:p w14:paraId="06F0A68A" w14:textId="77777777" w:rsidR="00AA1043" w:rsidRPr="009E16A5" w:rsidRDefault="00AA1043" w:rsidP="00AA1043">
      <w:pPr>
        <w:pStyle w:val="Listenabsatz"/>
        <w:widowControl/>
        <w:numPr>
          <w:ilvl w:val="0"/>
          <w:numId w:val="17"/>
        </w:numPr>
        <w:spacing w:after="0" w:line="259" w:lineRule="auto"/>
        <w:contextualSpacing/>
        <w:jc w:val="both"/>
        <w:rPr>
          <w:b/>
          <w:bCs/>
          <w:color w:val="003A40"/>
          <w:u w:val="single"/>
        </w:rPr>
      </w:pPr>
      <w:r w:rsidRPr="009E16A5">
        <w:rPr>
          <w:b/>
          <w:bCs/>
          <w:color w:val="003A40"/>
          <w:u w:val="single"/>
        </w:rPr>
        <w:lastRenderedPageBreak/>
        <w:t>Kommunikation und Zusammenarbeit (Gewichtung: 1</w:t>
      </w:r>
      <w:r>
        <w:rPr>
          <w:b/>
          <w:bCs/>
          <w:color w:val="003A40"/>
          <w:u w:val="single"/>
        </w:rPr>
        <w:t>0</w:t>
      </w:r>
      <w:r w:rsidRPr="009E16A5">
        <w:rPr>
          <w:b/>
          <w:bCs/>
          <w:color w:val="003A40"/>
          <w:u w:val="single"/>
        </w:rPr>
        <w:t xml:space="preserve"> von </w:t>
      </w:r>
      <w:r>
        <w:rPr>
          <w:b/>
          <w:bCs/>
          <w:color w:val="003A40"/>
          <w:u w:val="single"/>
        </w:rPr>
        <w:t>5</w:t>
      </w:r>
      <w:r w:rsidRPr="009E16A5">
        <w:rPr>
          <w:b/>
          <w:bCs/>
          <w:color w:val="003A40"/>
          <w:u w:val="single"/>
        </w:rPr>
        <w:t xml:space="preserve">0 Punkten) </w:t>
      </w:r>
    </w:p>
    <w:p w14:paraId="5931BB39" w14:textId="77777777" w:rsidR="00AA1043" w:rsidRPr="00066171" w:rsidRDefault="00AA1043" w:rsidP="00AA1043">
      <w:pPr>
        <w:spacing w:after="0"/>
        <w:ind w:left="360"/>
        <w:jc w:val="both"/>
        <w:rPr>
          <w:color w:val="003A40"/>
        </w:rPr>
      </w:pPr>
      <w:r w:rsidRPr="00066171">
        <w:rPr>
          <w:color w:val="003A40"/>
        </w:rPr>
        <w:t xml:space="preserve">Beschreiben Sie, wie Sie die Zusammenarbeit mit den Akteuren vor Ort (Management, Personalrat, Schwerbehindertenvertretung) und die logistische Abwicklung organisieren: </w:t>
      </w:r>
    </w:p>
    <w:p w14:paraId="63E8514C" w14:textId="77777777" w:rsidR="00AA1043" w:rsidRDefault="00AA1043" w:rsidP="00AA1043">
      <w:pPr>
        <w:pStyle w:val="Listenabsatz"/>
        <w:widowControl/>
        <w:numPr>
          <w:ilvl w:val="0"/>
          <w:numId w:val="19"/>
        </w:numPr>
        <w:spacing w:after="0" w:line="259" w:lineRule="auto"/>
        <w:contextualSpacing/>
        <w:jc w:val="both"/>
        <w:rPr>
          <w:color w:val="003A40"/>
        </w:rPr>
      </w:pPr>
      <w:r w:rsidRPr="00066171">
        <w:rPr>
          <w:color w:val="003A40"/>
        </w:rPr>
        <w:t>Zentrale Koordination: Wie wird sichergestellt, dass dem Auftraggeber ein zentraler Ansprechpartner für alle organisatorischen Belange zur Verfügung steht?</w:t>
      </w:r>
    </w:p>
    <w:p w14:paraId="6283B769" w14:textId="77777777" w:rsidR="00AA1043" w:rsidRDefault="00AA1043" w:rsidP="00AA1043">
      <w:pPr>
        <w:pStyle w:val="Listenabsatz"/>
        <w:widowControl/>
        <w:numPr>
          <w:ilvl w:val="0"/>
          <w:numId w:val="19"/>
        </w:numPr>
        <w:spacing w:after="0" w:line="259" w:lineRule="auto"/>
        <w:contextualSpacing/>
        <w:jc w:val="both"/>
        <w:rPr>
          <w:color w:val="003A40"/>
        </w:rPr>
      </w:pPr>
      <w:r w:rsidRPr="00066171">
        <w:rPr>
          <w:color w:val="003A40"/>
        </w:rPr>
        <w:t>Selbstständige Organisation: In welchem Umfang übernehmen Sie die selbstständige Koordination von Terminen (z. B. Vorsorgewellen, Begehungen) und welche Mitwirkungspflichten erwarten Sie vom Auftraggeber?</w:t>
      </w:r>
    </w:p>
    <w:p w14:paraId="72201913" w14:textId="77777777" w:rsidR="00AA1043" w:rsidRDefault="00AA1043" w:rsidP="00AA1043">
      <w:pPr>
        <w:pStyle w:val="Listenabsatz"/>
        <w:widowControl/>
        <w:numPr>
          <w:ilvl w:val="0"/>
          <w:numId w:val="19"/>
        </w:numPr>
        <w:spacing w:after="0" w:line="259" w:lineRule="auto"/>
        <w:contextualSpacing/>
        <w:jc w:val="both"/>
        <w:rPr>
          <w:color w:val="003A40"/>
        </w:rPr>
      </w:pPr>
      <w:r w:rsidRPr="00066171">
        <w:rPr>
          <w:color w:val="003A40"/>
        </w:rPr>
        <w:t>Reaktionszeiten: Wie garantieren Sie die Einhaltung der geforderten Reaktionszeiten und die Erreichbarkeit für dringende Beratungsbedarfe?</w:t>
      </w:r>
    </w:p>
    <w:p w14:paraId="546ED740" w14:textId="77777777" w:rsidR="00AA1043" w:rsidRDefault="00AA1043" w:rsidP="00AA1043">
      <w:pPr>
        <w:pStyle w:val="Listenabsatz"/>
        <w:widowControl/>
        <w:numPr>
          <w:ilvl w:val="0"/>
          <w:numId w:val="19"/>
        </w:numPr>
        <w:spacing w:after="0" w:line="259" w:lineRule="auto"/>
        <w:contextualSpacing/>
        <w:jc w:val="both"/>
        <w:rPr>
          <w:color w:val="003A40"/>
        </w:rPr>
      </w:pPr>
      <w:r w:rsidRPr="00066171">
        <w:rPr>
          <w:color w:val="003A40"/>
        </w:rPr>
        <w:t>Digitale Zusammenarbeit: Welche digitalen Kommunikationswege (z. B. digitale ASA-Sitzungen, Beratungen, Unterweisungen) nutzen Sie, um die Zusammenarbeit über die 7 Standorte hinweg effizient zu gestalten</w:t>
      </w:r>
    </w:p>
    <w:p w14:paraId="3B449B13" w14:textId="77777777" w:rsidR="00AA1043" w:rsidRDefault="00AA1043" w:rsidP="00AA1043">
      <w:pPr>
        <w:spacing w:after="0"/>
        <w:jc w:val="both"/>
        <w:rPr>
          <w:color w:val="003A40"/>
        </w:rPr>
      </w:pPr>
    </w:p>
    <w:p w14:paraId="51FE0629" w14:textId="77777777" w:rsidR="00AA1043" w:rsidRPr="009E16A5" w:rsidRDefault="00AA1043" w:rsidP="00AA1043">
      <w:pPr>
        <w:pStyle w:val="Listenabsatz"/>
        <w:widowControl/>
        <w:numPr>
          <w:ilvl w:val="0"/>
          <w:numId w:val="17"/>
        </w:numPr>
        <w:spacing w:after="0" w:line="259" w:lineRule="auto"/>
        <w:contextualSpacing/>
        <w:jc w:val="both"/>
        <w:rPr>
          <w:b/>
          <w:bCs/>
          <w:color w:val="003A40"/>
          <w:u w:val="single"/>
        </w:rPr>
      </w:pPr>
      <w:r w:rsidRPr="009E16A5">
        <w:rPr>
          <w:b/>
          <w:bCs/>
          <w:color w:val="003A40"/>
          <w:u w:val="single"/>
        </w:rPr>
        <w:t xml:space="preserve">Betriebliches Gesundheitsmanagement (BGM) (Gewichtung: 15 von </w:t>
      </w:r>
      <w:r>
        <w:rPr>
          <w:b/>
          <w:bCs/>
          <w:color w:val="003A40"/>
          <w:u w:val="single"/>
        </w:rPr>
        <w:t>50</w:t>
      </w:r>
      <w:r w:rsidRPr="009E16A5">
        <w:rPr>
          <w:b/>
          <w:bCs/>
          <w:color w:val="003A40"/>
          <w:u w:val="single"/>
        </w:rPr>
        <w:t xml:space="preserve"> Punkten) </w:t>
      </w:r>
    </w:p>
    <w:p w14:paraId="193F4011" w14:textId="77777777" w:rsidR="00AA1043" w:rsidRPr="00AA3550" w:rsidRDefault="00AA1043" w:rsidP="00AA1043">
      <w:pPr>
        <w:spacing w:after="0"/>
        <w:ind w:left="360"/>
        <w:jc w:val="both"/>
        <w:rPr>
          <w:color w:val="003A40"/>
        </w:rPr>
      </w:pPr>
      <w:r w:rsidRPr="00AA3550">
        <w:rPr>
          <w:color w:val="003A40"/>
        </w:rPr>
        <w:t xml:space="preserve">Zeigen Sie auf, welchen Mehrwert Sie über die gesetzlichen Pflichten hinaus bieten, um die Gesundheit der Beschäftigten nachhaltig zu fördern: </w:t>
      </w:r>
    </w:p>
    <w:p w14:paraId="2A89989B" w14:textId="77777777" w:rsidR="00AA1043" w:rsidRDefault="00AA1043" w:rsidP="00AA1043">
      <w:pPr>
        <w:pStyle w:val="Listenabsatz"/>
        <w:widowControl/>
        <w:numPr>
          <w:ilvl w:val="0"/>
          <w:numId w:val="20"/>
        </w:numPr>
        <w:spacing w:after="0" w:line="259" w:lineRule="auto"/>
        <w:contextualSpacing/>
        <w:jc w:val="both"/>
        <w:rPr>
          <w:color w:val="003A40"/>
        </w:rPr>
      </w:pPr>
      <w:r w:rsidRPr="00AA3550">
        <w:rPr>
          <w:color w:val="003A40"/>
        </w:rPr>
        <w:t>Innovative Konzepte: Mit welchen Maßnahmen und Aktionen (jenseits von Standard-Vorträgen) unterstützen Sie uns im BGM, insbesondere vor dem Hintergrund der Digitalisierung und der modernen Arbeitswelt?</w:t>
      </w:r>
    </w:p>
    <w:p w14:paraId="7BB03045" w14:textId="77777777" w:rsidR="00AA1043" w:rsidRDefault="00AA1043" w:rsidP="00AA1043">
      <w:pPr>
        <w:pStyle w:val="Listenabsatz"/>
        <w:widowControl/>
        <w:numPr>
          <w:ilvl w:val="0"/>
          <w:numId w:val="20"/>
        </w:numPr>
        <w:spacing w:after="0" w:line="259" w:lineRule="auto"/>
        <w:contextualSpacing/>
        <w:jc w:val="both"/>
        <w:rPr>
          <w:color w:val="003A40"/>
        </w:rPr>
      </w:pPr>
      <w:r w:rsidRPr="00AA3550">
        <w:rPr>
          <w:color w:val="003A40"/>
        </w:rPr>
        <w:t>Netzwerk &amp; Expertise: Über welche Erfahrungen im Bereich von Zertifizierungen (z. B. Corporate Health Award) oder DIN SPEC 91020 verfügen Sie?</w:t>
      </w:r>
    </w:p>
    <w:p w14:paraId="3138CF96" w14:textId="77777777" w:rsidR="00AA1043" w:rsidRPr="00AA3550" w:rsidRDefault="00AA1043" w:rsidP="00AA1043">
      <w:pPr>
        <w:pStyle w:val="Listenabsatz"/>
        <w:widowControl/>
        <w:numPr>
          <w:ilvl w:val="0"/>
          <w:numId w:val="20"/>
        </w:numPr>
        <w:spacing w:after="0" w:line="259" w:lineRule="auto"/>
        <w:contextualSpacing/>
        <w:jc w:val="both"/>
        <w:rPr>
          <w:color w:val="003A40"/>
        </w:rPr>
      </w:pPr>
      <w:r w:rsidRPr="00AA3550">
        <w:rPr>
          <w:color w:val="003A40"/>
        </w:rPr>
        <w:t>Spezifikum Los 2 (Sifa): Stellen Sie dar, wie die Fachkraft für Arbeitssicherheit ihre Expertise in den Steuerungskreis Gesundheit einbringt (z. B. durch Auswertung von Unfallschwerpunkten oder ergonomischen Analysen).</w:t>
      </w:r>
    </w:p>
    <w:p w14:paraId="395B367A" w14:textId="59E2A152" w:rsidR="00AA1043" w:rsidRDefault="00AA1043">
      <w:r>
        <w:br w:type="page"/>
      </w:r>
    </w:p>
    <w:p w14:paraId="6653A2CD" w14:textId="3ED414CE" w:rsidR="00AA1043" w:rsidRDefault="00CE5F23">
      <w:sdt>
        <w:sdtPr>
          <w:id w:val="-2139864742"/>
          <w:placeholder>
            <w:docPart w:val="DefaultPlaceholder_-1854013440"/>
          </w:placeholder>
          <w:showingPlcHdr/>
        </w:sdtPr>
        <w:sdtEndPr/>
        <w:sdtContent>
          <w:r w:rsidR="003F39C2" w:rsidRPr="00CF330C">
            <w:rPr>
              <w:rStyle w:val="Platzhaltertext"/>
            </w:rPr>
            <w:t>Klicken oder tippen Sie hier, um Text einzugeben.</w:t>
          </w:r>
        </w:sdtContent>
      </w:sdt>
      <w:r w:rsidR="00AA1043">
        <w:br w:type="page"/>
      </w:r>
    </w:p>
    <w:p w14:paraId="662D871C" w14:textId="7BA53C9F" w:rsidR="00AA1043" w:rsidRDefault="00AA1043">
      <w:r>
        <w:lastRenderedPageBreak/>
        <w:br w:type="page"/>
      </w:r>
    </w:p>
    <w:p w14:paraId="0D139ED8" w14:textId="44C17A58" w:rsidR="00AA1043" w:rsidRDefault="00AA1043">
      <w:r>
        <w:lastRenderedPageBreak/>
        <w:br w:type="page"/>
      </w:r>
    </w:p>
    <w:p w14:paraId="4D7F4C72" w14:textId="27A4A062" w:rsidR="00AA1043" w:rsidRDefault="00AA1043">
      <w:r>
        <w:lastRenderedPageBreak/>
        <w:br w:type="page"/>
      </w:r>
    </w:p>
    <w:p w14:paraId="71A9A9D0" w14:textId="14E48514" w:rsidR="00AA1043" w:rsidRDefault="00AA1043">
      <w:r>
        <w:lastRenderedPageBreak/>
        <w:br w:type="page"/>
      </w:r>
    </w:p>
    <w:p w14:paraId="0BAB6E2B" w14:textId="4C0F87C1" w:rsidR="001C032B" w:rsidRDefault="00F47565" w:rsidP="00AA1043">
      <w:pPr>
        <w:pStyle w:val="berschrift1"/>
        <w:keepLines w:val="0"/>
        <w:widowControl/>
        <w:tabs>
          <w:tab w:val="num" w:pos="426"/>
        </w:tabs>
        <w:spacing w:before="120" w:line="216" w:lineRule="auto"/>
        <w:contextualSpacing/>
        <w:jc w:val="both"/>
      </w:pPr>
      <w:r>
        <w:lastRenderedPageBreak/>
        <w:t xml:space="preserve">1.1 Bewertung des Konzeptes </w:t>
      </w:r>
    </w:p>
    <w:p w14:paraId="0AD7D680" w14:textId="199A6399" w:rsidR="000A2DE6" w:rsidRPr="000A2DE6" w:rsidRDefault="00617FC5" w:rsidP="00AA1043">
      <w:pPr>
        <w:jc w:val="both"/>
      </w:pPr>
      <w:bookmarkStart w:id="0" w:name="_Hlk190356760"/>
      <w:r>
        <w:t xml:space="preserve">Der Auftraggeber </w:t>
      </w:r>
      <w:r w:rsidR="008131E2">
        <w:t xml:space="preserve">wird das Konzept des Bieters </w:t>
      </w:r>
      <w:r w:rsidR="00A04A9E">
        <w:t xml:space="preserve">anhand der dargestellten Wertungsmatrix bewerten. </w:t>
      </w:r>
    </w:p>
    <w:tbl>
      <w:tblPr>
        <w:tblStyle w:val="Tabellenraster"/>
        <w:tblW w:w="0" w:type="auto"/>
        <w:tblLook w:val="04A0" w:firstRow="1" w:lastRow="0" w:firstColumn="1" w:lastColumn="0" w:noHBand="0" w:noVBand="1"/>
      </w:tblPr>
      <w:tblGrid>
        <w:gridCol w:w="3397"/>
        <w:gridCol w:w="6514"/>
      </w:tblGrid>
      <w:tr w:rsidR="00A01E44" w14:paraId="1FBB9F4B" w14:textId="77777777" w:rsidTr="00DD000F">
        <w:trPr>
          <w:cnfStyle w:val="100000000000" w:firstRow="1" w:lastRow="0" w:firstColumn="0" w:lastColumn="0" w:oddVBand="0" w:evenVBand="0" w:oddHBand="0" w:evenHBand="0" w:firstRowFirstColumn="0" w:firstRowLastColumn="0" w:lastRowFirstColumn="0" w:lastRowLastColumn="0"/>
          <w:trHeight w:val="3703"/>
        </w:trPr>
        <w:tc>
          <w:tcPr>
            <w:tcW w:w="3397" w:type="dxa"/>
          </w:tcPr>
          <w:p w14:paraId="160A908C" w14:textId="77777777" w:rsidR="00A01E44" w:rsidRDefault="00A01E44" w:rsidP="00AA1043">
            <w:pPr>
              <w:autoSpaceDE w:val="0"/>
              <w:autoSpaceDN w:val="0"/>
              <w:adjustRightInd w:val="0"/>
              <w:jc w:val="both"/>
              <w:rPr>
                <w:b/>
              </w:rPr>
            </w:pPr>
            <w:r w:rsidRPr="00F6742D">
              <w:rPr>
                <w:b/>
              </w:rPr>
              <w:t>100 % der maximalen Punkte:</w:t>
            </w:r>
          </w:p>
          <w:p w14:paraId="2E580335" w14:textId="77777777" w:rsidR="00A01E44" w:rsidRPr="00F6742D" w:rsidRDefault="00A01E44" w:rsidP="00AA1043">
            <w:pPr>
              <w:autoSpaceDE w:val="0"/>
              <w:autoSpaceDN w:val="0"/>
              <w:adjustRightInd w:val="0"/>
              <w:jc w:val="both"/>
              <w:rPr>
                <w:b/>
              </w:rPr>
            </w:pPr>
          </w:p>
        </w:tc>
        <w:tc>
          <w:tcPr>
            <w:tcW w:w="6514" w:type="dxa"/>
          </w:tcPr>
          <w:p w14:paraId="017FD283" w14:textId="1E206724" w:rsidR="00A01E44" w:rsidRDefault="00A01E44" w:rsidP="00AA1043">
            <w:pPr>
              <w:jc w:val="both"/>
            </w:pPr>
            <w:r w:rsidRPr="0067385C">
              <w:t>100 % der maximalen Punkte: Auf Grundlage der Wertungsmaßstäbe (Vollständigkeit</w:t>
            </w:r>
            <w:r w:rsidR="00AA1043" w:rsidRPr="0067385C">
              <w:t>, Fachliche Qualität / Methodik, Umsetzbarkeit, Projektorganisation &amp; Zusammenarbeit, Qualitätssicherung</w:t>
            </w:r>
            <w:r w:rsidRPr="0067385C">
              <w:t xml:space="preserve"> und Plausibilität der Darstellung) in Bezug auf die vorgegebenen Aspekte überzeugt die (konzeptionelle) Darstellung / Ausführungen voll und ganz. Die verlangten Angaben sind inhaltlich in vollem Umfang dargestellt und sind sehr gut</w:t>
            </w:r>
            <w:r w:rsidRPr="00656876">
              <w:t xml:space="preserve"> nachvollziehbar. Die in den Vergabeunterlagen, insbesondere in der Leistungsbeschreibung dargestellten Anforderungen des Auftrags werden ausführlich und umfassend berücksichtigt. Im Hinblick auf die Zielerreichung ist eine sehr gute Zusammenarbeit zwischen Bieter und Auftraggeber und ein sehr guter Qualitätsstandard zu erwarten.</w:t>
            </w:r>
          </w:p>
        </w:tc>
      </w:tr>
      <w:tr w:rsidR="00A01E44" w14:paraId="1293AC5B" w14:textId="77777777" w:rsidTr="00DD000F">
        <w:trPr>
          <w:trHeight w:val="3813"/>
        </w:trPr>
        <w:tc>
          <w:tcPr>
            <w:tcW w:w="3397" w:type="dxa"/>
          </w:tcPr>
          <w:p w14:paraId="3B3D76D6" w14:textId="77777777" w:rsidR="00A01E44" w:rsidRPr="00B00856" w:rsidRDefault="00A01E44" w:rsidP="00AA1043">
            <w:pPr>
              <w:autoSpaceDE w:val="0"/>
              <w:autoSpaceDN w:val="0"/>
              <w:adjustRightInd w:val="0"/>
              <w:jc w:val="both"/>
              <w:rPr>
                <w:b/>
              </w:rPr>
            </w:pPr>
            <w:r w:rsidRPr="00B00856">
              <w:rPr>
                <w:b/>
              </w:rPr>
              <w:t>80 % der maximalen Punkte:</w:t>
            </w:r>
          </w:p>
        </w:tc>
        <w:tc>
          <w:tcPr>
            <w:tcW w:w="6514" w:type="dxa"/>
          </w:tcPr>
          <w:p w14:paraId="4004C8AF" w14:textId="0BEE411A" w:rsidR="00A01E44" w:rsidRPr="0067385C" w:rsidRDefault="00A01E44" w:rsidP="00AA1043">
            <w:pPr>
              <w:jc w:val="both"/>
            </w:pPr>
            <w:r w:rsidRPr="0067385C">
              <w:t xml:space="preserve">80 % der maximalen Punkte: </w:t>
            </w:r>
            <w:r w:rsidR="0067385C" w:rsidRPr="0067385C">
              <w:t>Auf Grundlage der Wertungsmaßstäbe (Vollständigkeit, Fachliche Qualität / Methodik, Umsetzbarkeit, Projektorganisation &amp; Zusammenarbeit, Qualitätssicherung und Plausibilität der Darstellung)</w:t>
            </w:r>
            <w:r w:rsidRPr="0067385C">
              <w:t xml:space="preserve"> in Bezug auf die vorgegebenen Aspekte überzeugt die (konzeptionelle) Darstellung / Ausführungen in vielen Aspekten gut. Die verlangten Angaben sind inhaltlich weitgehend vollständig und gut nachvollziehbar. Die in den Vergabeunterlagen, insbesondere in der Leistungsbeschreibung dargestellten Anforderungen des Auftrags werden weitgehend vollständig berücksichtigt. Im Hinblick auf die Zielerreichung ist eine gute Zusammenarbeit zwischen Bieter und Auftraggeber und ein guter Qualitätsstandard zu erwarten.</w:t>
            </w:r>
          </w:p>
        </w:tc>
      </w:tr>
      <w:tr w:rsidR="00A01E44" w14:paraId="3753564B" w14:textId="77777777" w:rsidTr="00A01E44">
        <w:trPr>
          <w:trHeight w:val="4095"/>
        </w:trPr>
        <w:tc>
          <w:tcPr>
            <w:tcW w:w="3397" w:type="dxa"/>
          </w:tcPr>
          <w:p w14:paraId="194EDD12" w14:textId="77777777" w:rsidR="00A01E44" w:rsidRPr="00B00856" w:rsidRDefault="00A01E44" w:rsidP="00AA1043">
            <w:pPr>
              <w:autoSpaceDE w:val="0"/>
              <w:autoSpaceDN w:val="0"/>
              <w:adjustRightInd w:val="0"/>
              <w:jc w:val="both"/>
              <w:rPr>
                <w:b/>
              </w:rPr>
            </w:pPr>
            <w:r w:rsidRPr="00B00856">
              <w:rPr>
                <w:b/>
              </w:rPr>
              <w:t>60 % der maximalen Punkte:</w:t>
            </w:r>
          </w:p>
        </w:tc>
        <w:tc>
          <w:tcPr>
            <w:tcW w:w="6514" w:type="dxa"/>
          </w:tcPr>
          <w:p w14:paraId="0183C619" w14:textId="6AABA62A" w:rsidR="00A01E44" w:rsidRPr="0067385C" w:rsidRDefault="00A01E44" w:rsidP="00AA1043">
            <w:pPr>
              <w:jc w:val="both"/>
            </w:pPr>
            <w:r w:rsidRPr="0067385C">
              <w:t xml:space="preserve">60 % der maximalen Punkte: </w:t>
            </w:r>
            <w:r w:rsidR="0067385C" w:rsidRPr="0067385C">
              <w:t>Auf Grundlage der Wertungsmaßstäbe (Vollständigkeit, Fachliche Qualität / Methodik, Umsetzbarkeit, Projektorganisation &amp; Zusammenarbeit, Qualitätssicherung und Plausibilität der Darstellung)</w:t>
            </w:r>
            <w:r w:rsidR="0067385C" w:rsidRPr="0067385C">
              <w:t xml:space="preserve"> </w:t>
            </w:r>
            <w:r w:rsidRPr="0067385C">
              <w:t xml:space="preserve">in Bezug auf die vorgegebenen Aspekte überzeugt die (konzeptionelle) Darstellung / Ausführungen zufriedenstellend, trotz kleinerer Defizite. </w:t>
            </w:r>
            <w:r w:rsidRPr="0067385C">
              <w:br/>
              <w:t>Die verlangten A</w:t>
            </w:r>
            <w:bookmarkStart w:id="1" w:name="os_autosavelastposition1357633"/>
            <w:bookmarkEnd w:id="1"/>
            <w:r w:rsidRPr="0067385C">
              <w:t>ngaben sind inhaltlich nur zum Teil vollständig und nachvollziehbar. Die in den Vergabeunterlagen, insbesondere in der Leistungsbeschreibung dargestellten Anforderungen des Auftrags werden nur zum Teil berücksichtigt. Im Hinblick auf die Zielerreichung ist eine zufriedenstellende Zusammenarbeit zwischen Bieter und Auftraggeber und ein zufriedenstellender Qualitätsstandard zu erwarten.</w:t>
            </w:r>
          </w:p>
        </w:tc>
      </w:tr>
      <w:tr w:rsidR="00A01E44" w14:paraId="66D36C2C" w14:textId="77777777" w:rsidTr="00DD000F">
        <w:trPr>
          <w:trHeight w:val="3954"/>
        </w:trPr>
        <w:tc>
          <w:tcPr>
            <w:tcW w:w="3397" w:type="dxa"/>
          </w:tcPr>
          <w:p w14:paraId="74A1B429" w14:textId="77777777" w:rsidR="00A01E44" w:rsidRPr="00B00856" w:rsidRDefault="00A01E44" w:rsidP="00AA1043">
            <w:pPr>
              <w:autoSpaceDE w:val="0"/>
              <w:autoSpaceDN w:val="0"/>
              <w:adjustRightInd w:val="0"/>
              <w:jc w:val="both"/>
              <w:rPr>
                <w:b/>
              </w:rPr>
            </w:pPr>
            <w:r w:rsidRPr="00B00856">
              <w:rPr>
                <w:b/>
              </w:rPr>
              <w:lastRenderedPageBreak/>
              <w:t>40 % der maximalen Punkte:</w:t>
            </w:r>
          </w:p>
        </w:tc>
        <w:tc>
          <w:tcPr>
            <w:tcW w:w="6514" w:type="dxa"/>
          </w:tcPr>
          <w:p w14:paraId="07BC88A9" w14:textId="0AB80269" w:rsidR="00A01E44" w:rsidRPr="0067385C" w:rsidRDefault="00A01E44" w:rsidP="00AA1043">
            <w:pPr>
              <w:jc w:val="both"/>
            </w:pPr>
            <w:r w:rsidRPr="0067385C">
              <w:t xml:space="preserve">40 % der maximalen Punkte: </w:t>
            </w:r>
            <w:r w:rsidR="0067385C" w:rsidRPr="0067385C">
              <w:t>Auf Grundlage der Wertungsmaßstäbe (Vollständigkeit, Fachliche Qualität / Methodik, Umsetzbarkeit, Projektorganisation &amp; Zusammenarbeit, Qualitätssicherung und Plausibilität der Darstellung)</w:t>
            </w:r>
            <w:r w:rsidR="0067385C" w:rsidRPr="0067385C">
              <w:t xml:space="preserve"> i</w:t>
            </w:r>
            <w:r w:rsidRPr="0067385C">
              <w:t>n Bezug auf die vorgegebenen Aspekte überzeugt die (konzeptionelle) Darstellung / Ausführungen lediglich teilweise. Die verlangten Angaben sind inhaltlich nur zu einem geringen Teil vollständig und nachvollziehbar. Die in den Vergabeunterlagen, insbesondere in der Leistungsbeschreibung dargestellten Anforderungen des Auftrags werden nur in geringen Teilen berücksichtigt. Insgesamt ist im Hinblick auf die Zielerreichung aufgrund der bestehenden Mängel nur eine ausreichende Zusammenarbeit zwischen Bieter und Auftraggeber und ein ausreichender Qualitätsstandard zu erwarten.</w:t>
            </w:r>
          </w:p>
        </w:tc>
      </w:tr>
      <w:tr w:rsidR="00A01E44" w14:paraId="20CAC578" w14:textId="77777777" w:rsidTr="00DD000F">
        <w:trPr>
          <w:trHeight w:val="3399"/>
        </w:trPr>
        <w:tc>
          <w:tcPr>
            <w:tcW w:w="3397" w:type="dxa"/>
          </w:tcPr>
          <w:p w14:paraId="694F4278" w14:textId="77777777" w:rsidR="00A01E44" w:rsidRPr="00B00856" w:rsidRDefault="00A01E44" w:rsidP="00AA1043">
            <w:pPr>
              <w:autoSpaceDE w:val="0"/>
              <w:autoSpaceDN w:val="0"/>
              <w:adjustRightInd w:val="0"/>
              <w:jc w:val="both"/>
              <w:rPr>
                <w:b/>
              </w:rPr>
            </w:pPr>
            <w:r w:rsidRPr="00B00856">
              <w:rPr>
                <w:b/>
              </w:rPr>
              <w:t>20 % der maximalen Punkte:</w:t>
            </w:r>
          </w:p>
        </w:tc>
        <w:tc>
          <w:tcPr>
            <w:tcW w:w="6514" w:type="dxa"/>
          </w:tcPr>
          <w:p w14:paraId="7F7E0675" w14:textId="70425AC8" w:rsidR="00A01E44" w:rsidRPr="0067385C" w:rsidRDefault="00A01E44" w:rsidP="00AA1043">
            <w:pPr>
              <w:jc w:val="both"/>
            </w:pPr>
            <w:r w:rsidRPr="0067385C">
              <w:t xml:space="preserve">20 % der maximalen Punkte: </w:t>
            </w:r>
            <w:r w:rsidR="0067385C" w:rsidRPr="0067385C">
              <w:t>Auf Grundlage der Wertungsmaßstäbe (Vollständigkeit, Fachliche Qualität / Methodik, Umsetzbarkeit, Projektorganisation &amp; Zusammenarbeit, Qualitätssicherung und Plausibilität der Darstellung)</w:t>
            </w:r>
            <w:r w:rsidRPr="0067385C">
              <w:t xml:space="preserve"> in Bezug auf die vorgegebenen Aspekte überzeugt die (konzeptionelle) Darstellung / Ausführungen nur sehr eingeschränkt. Die verlangten Angaben sind inhaltlich weitestgehend unvollständig. Die in den Vergabeunterlagen, insbesondere in der Leistungsbeschreibung dargestellten Anforderungen des Auftrags werden nur am Rande berücksichtigt. Insgesamt ist im Hinblick auf die Zielerreichung keine erfolgreiche Zusammenarbeit zwischen Bieter und Auftraggeber und Qualitätsstandard zu erwarten.</w:t>
            </w:r>
          </w:p>
        </w:tc>
      </w:tr>
      <w:tr w:rsidR="00097F0B" w14:paraId="51076200" w14:textId="77777777" w:rsidTr="00DD000F">
        <w:trPr>
          <w:trHeight w:val="3245"/>
        </w:trPr>
        <w:tc>
          <w:tcPr>
            <w:tcW w:w="3397" w:type="dxa"/>
          </w:tcPr>
          <w:p w14:paraId="4804FF29" w14:textId="77777777" w:rsidR="00097F0B" w:rsidRPr="00B00856" w:rsidRDefault="00097F0B" w:rsidP="00AA1043">
            <w:pPr>
              <w:autoSpaceDE w:val="0"/>
              <w:autoSpaceDN w:val="0"/>
              <w:adjustRightInd w:val="0"/>
              <w:jc w:val="both"/>
              <w:rPr>
                <w:b/>
              </w:rPr>
            </w:pPr>
            <w:r w:rsidRPr="00B00856">
              <w:rPr>
                <w:b/>
              </w:rPr>
              <w:t>0 % der maximalen Punkte:</w:t>
            </w:r>
          </w:p>
          <w:p w14:paraId="02BD94A0" w14:textId="77777777" w:rsidR="00097F0B" w:rsidRDefault="00097F0B" w:rsidP="00AA1043">
            <w:pPr>
              <w:autoSpaceDE w:val="0"/>
              <w:autoSpaceDN w:val="0"/>
              <w:adjustRightInd w:val="0"/>
              <w:jc w:val="both"/>
              <w:rPr>
                <w:b/>
              </w:rPr>
            </w:pPr>
          </w:p>
          <w:p w14:paraId="3DFB719A" w14:textId="77777777" w:rsidR="00097F0B" w:rsidRPr="00BC1D9B" w:rsidRDefault="00097F0B" w:rsidP="00AA1043">
            <w:pPr>
              <w:jc w:val="both"/>
            </w:pPr>
          </w:p>
          <w:p w14:paraId="7241F29E" w14:textId="77777777" w:rsidR="00097F0B" w:rsidRPr="00BC1D9B" w:rsidRDefault="00097F0B" w:rsidP="00AA1043">
            <w:pPr>
              <w:jc w:val="both"/>
            </w:pPr>
          </w:p>
          <w:p w14:paraId="670587CA" w14:textId="77777777" w:rsidR="00097F0B" w:rsidRDefault="00097F0B" w:rsidP="00AA1043">
            <w:pPr>
              <w:jc w:val="both"/>
            </w:pPr>
          </w:p>
          <w:p w14:paraId="383C073C" w14:textId="77777777" w:rsidR="00097F0B" w:rsidRPr="00B00856" w:rsidRDefault="00097F0B" w:rsidP="00AA1043">
            <w:pPr>
              <w:jc w:val="both"/>
              <w:rPr>
                <w:b/>
              </w:rPr>
            </w:pPr>
          </w:p>
        </w:tc>
        <w:tc>
          <w:tcPr>
            <w:tcW w:w="6514" w:type="dxa"/>
          </w:tcPr>
          <w:p w14:paraId="2515D133" w14:textId="6AB1CDE5" w:rsidR="00097F0B" w:rsidRPr="0067385C" w:rsidRDefault="00097F0B" w:rsidP="00AA1043">
            <w:pPr>
              <w:jc w:val="both"/>
            </w:pPr>
            <w:r w:rsidRPr="0067385C">
              <w:t xml:space="preserve">0 % der maximalen Punkte: </w:t>
            </w:r>
            <w:r w:rsidR="0067385C" w:rsidRPr="0067385C">
              <w:t>Auf Grundlage der Wertungsmaßstäbe (Vollständigkeit, Fachliche Qualität / Methodik, Umsetzbarkeit, Projektorganisation &amp; Zusammenarbeit, Qualitätssicherung und Plausibilität der Darstellung)</w:t>
            </w:r>
            <w:r w:rsidR="0067385C" w:rsidRPr="0067385C">
              <w:t xml:space="preserve"> </w:t>
            </w:r>
            <w:r w:rsidRPr="0067385C">
              <w:t>in Bezug auf die vorgegebenen Aspekte überzeugt die (konzeptionelle) Darstellung / Ausführungen nicht. Die verlangten Angaben sind inhaltlich unvollständig. Die in den Vergabeunterlagen, insbesondere in der Leistungsbeschreibung dargestellten Anforderungen des Auftrags werden nicht berücksichtigt. Eine erfolgreiche Zusammenarbeit zwischen Bieter und Auftraggeber sowie der Qualitätsstandard sind in keinem Fall zu erwarten.</w:t>
            </w:r>
          </w:p>
        </w:tc>
      </w:tr>
      <w:bookmarkEnd w:id="0"/>
    </w:tbl>
    <w:p w14:paraId="31C69993" w14:textId="77777777" w:rsidR="000A2DE6" w:rsidRPr="000A2DE6" w:rsidRDefault="000A2DE6" w:rsidP="00AA1043">
      <w:pPr>
        <w:jc w:val="both"/>
      </w:pPr>
    </w:p>
    <w:sectPr w:rsidR="000A2DE6" w:rsidRPr="000A2DE6" w:rsidSect="00DC4068">
      <w:headerReference w:type="default" r:id="rId8"/>
      <w:footerReference w:type="default" r:id="rId9"/>
      <w:headerReference w:type="first" r:id="rId10"/>
      <w:footerReference w:type="first" r:id="rId11"/>
      <w:pgSz w:w="11906" w:h="16838" w:code="9"/>
      <w:pgMar w:top="1418" w:right="851"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F28A3" w14:textId="77777777" w:rsidR="00385D42" w:rsidRDefault="00385D42" w:rsidP="003C18A9">
      <w:pPr>
        <w:spacing w:after="0" w:line="240" w:lineRule="auto"/>
      </w:pPr>
      <w:r>
        <w:separator/>
      </w:r>
    </w:p>
  </w:endnote>
  <w:endnote w:type="continuationSeparator" w:id="0">
    <w:p w14:paraId="5723482D" w14:textId="77777777" w:rsidR="00385D42" w:rsidRDefault="00385D42" w:rsidP="003C1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00"/>
    <w:family w:val="auto"/>
    <w:pitch w:val="variable"/>
    <w:sig w:usb0="8000002F" w:usb1="4000204B" w:usb2="00000000" w:usb3="00000000" w:csb0="00000093" w:csb1="00000000"/>
    <w:embedRegular r:id="rId1" w:fontKey="{ACAD4609-47AE-4987-99D2-7DAC94AE0681}"/>
    <w:embedBold r:id="rId2" w:fontKey="{C1BD2E40-794F-45E8-B3CF-EBBA5227522D}"/>
    <w:embedItalic r:id="rId3" w:fontKey="{6725A123-8763-46E5-AD0D-4316E411084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8" w:space="0" w:color="F1C400" w:themeColor="accent5"/>
      </w:tblBorders>
      <w:tblLayout w:type="fixed"/>
      <w:tblLook w:val="04A0" w:firstRow="1" w:lastRow="0" w:firstColumn="1" w:lastColumn="0" w:noHBand="0" w:noVBand="1"/>
    </w:tblPr>
    <w:tblGrid>
      <w:gridCol w:w="1418"/>
      <w:gridCol w:w="7087"/>
      <w:gridCol w:w="1406"/>
    </w:tblGrid>
    <w:tr w:rsidR="00004547" w:rsidRPr="005E2B95" w14:paraId="4BC980DF" w14:textId="77777777" w:rsidTr="00D17A22">
      <w:trPr>
        <w:trHeight w:val="283"/>
      </w:trPr>
      <w:sdt>
        <w:sdtPr>
          <w:alias w:val="Titel"/>
          <w:tag w:val=""/>
          <w:id w:val="914280364"/>
          <w:dataBinding w:prefixMappings="xmlns:ns0='http://purl.org/dc/elements/1.1/' xmlns:ns1='http://schemas.openxmlformats.org/package/2006/metadata/core-properties' " w:xpath="/ns1:coreProperties[1]/ns0:title[1]" w:storeItemID="{6C3C8BC8-F283-45AE-878A-BAB7291924A1}"/>
          <w:text/>
        </w:sdtPr>
        <w:sdtContent>
          <w:tc>
            <w:tcPr>
              <w:tcW w:w="8505" w:type="dxa"/>
              <w:gridSpan w:val="2"/>
            </w:tcPr>
            <w:p w14:paraId="2E540AF9" w14:textId="43FC3815" w:rsidR="00004547" w:rsidRPr="005E2B95" w:rsidRDefault="005875C0" w:rsidP="00BC1D9B">
              <w:pPr>
                <w:pStyle w:val="Fuzeile"/>
              </w:pPr>
              <w:r w:rsidRPr="005875C0">
                <w:t>1230_Arbeitsmedizinische (Los 1) und sicherheitstechnische (Los 2) Betreuung</w:t>
              </w:r>
            </w:p>
          </w:tc>
        </w:sdtContent>
      </w:sdt>
      <w:tc>
        <w:tcPr>
          <w:tcW w:w="1406" w:type="dxa"/>
        </w:tcPr>
        <w:p w14:paraId="6935B0B8" w14:textId="77777777" w:rsidR="00004547" w:rsidRPr="005E2B95" w:rsidRDefault="00004547" w:rsidP="00004547">
          <w:pPr>
            <w:pStyle w:val="Fuzeile"/>
            <w:jc w:val="right"/>
          </w:pPr>
          <w:r w:rsidRPr="005E2B95">
            <w:t>www.komm.one</w:t>
          </w:r>
        </w:p>
      </w:tc>
    </w:tr>
    <w:tr w:rsidR="00004547" w:rsidRPr="005E2B95" w14:paraId="5AD9B9CB" w14:textId="77777777" w:rsidTr="00D17A22">
      <w:trPr>
        <w:trHeight w:val="283"/>
      </w:trPr>
      <w:tc>
        <w:tcPr>
          <w:tcW w:w="1418" w:type="dxa"/>
        </w:tcPr>
        <w:p w14:paraId="0C61D8C9" w14:textId="77777777" w:rsidR="00004547" w:rsidRPr="005E2B95" w:rsidRDefault="00004547" w:rsidP="00004547">
          <w:pPr>
            <w:pStyle w:val="Fuzeile"/>
          </w:pPr>
          <w:r w:rsidRPr="005E2B95">
            <w:t>Klassifizierung</w:t>
          </w:r>
        </w:p>
      </w:tc>
      <w:sdt>
        <w:sdtPr>
          <w:rPr>
            <w:rStyle w:val="FuzeileZchn"/>
          </w:rPr>
          <w:alias w:val="Klassifizierung"/>
          <w:tag w:val="Klassifizierung"/>
          <w:id w:val="1459299253"/>
          <w15:color w:val="003A40"/>
          <w:comboBox>
            <w:listItem w:value="Wählen Sie ein Element aus."/>
            <w:listItem w:displayText="intern" w:value="intern"/>
            <w:listItem w:displayText="extern" w:value="extern"/>
            <w:listItem w:displayText="öffentlich" w:value="öffentlich"/>
            <w:listItem w:displayText="vertraulich" w:value="vertraulich"/>
            <w:listItem w:displayText="streng vertraulich" w:value="streng vertraulich"/>
          </w:comboBox>
        </w:sdtPr>
        <w:sdtEndPr>
          <w:rPr>
            <w:rStyle w:val="Absatz-Standardschriftart"/>
          </w:rPr>
        </w:sdtEndPr>
        <w:sdtContent>
          <w:tc>
            <w:tcPr>
              <w:tcW w:w="7087" w:type="dxa"/>
            </w:tcPr>
            <w:p w14:paraId="20C64E78" w14:textId="1967F3C1" w:rsidR="00004547" w:rsidRPr="005E2B95" w:rsidRDefault="000C5254" w:rsidP="00004547">
              <w:pPr>
                <w:pStyle w:val="Fuzeile"/>
              </w:pPr>
              <w:r>
                <w:rPr>
                  <w:rStyle w:val="FuzeileZchn"/>
                </w:rPr>
                <w:t>extern</w:t>
              </w:r>
            </w:p>
          </w:tc>
        </w:sdtContent>
      </w:sdt>
      <w:tc>
        <w:tcPr>
          <w:tcW w:w="1406" w:type="dxa"/>
        </w:tcPr>
        <w:sdt>
          <w:sdtPr>
            <w:id w:val="527295890"/>
            <w:docPartObj>
              <w:docPartGallery w:val="Page Numbers (Top of Page)"/>
              <w:docPartUnique/>
            </w:docPartObj>
          </w:sdtPr>
          <w:sdtEndPr/>
          <w:sdtContent>
            <w:p w14:paraId="72BD14F4" w14:textId="03F6ECE0" w:rsidR="00004547" w:rsidRPr="005E2B95" w:rsidRDefault="00004547" w:rsidP="00004547">
              <w:pPr>
                <w:pStyle w:val="Fuzeile"/>
                <w:jc w:val="right"/>
              </w:pPr>
              <w:r w:rsidRPr="00004547">
                <w:t xml:space="preserve">Seite </w:t>
              </w:r>
              <w:r w:rsidRPr="00004547">
                <w:rPr>
                  <w:bCs/>
                  <w:sz w:val="24"/>
                  <w:szCs w:val="24"/>
                </w:rPr>
                <w:fldChar w:fldCharType="begin"/>
              </w:r>
              <w:r w:rsidRPr="00004547">
                <w:rPr>
                  <w:bCs/>
                </w:rPr>
                <w:instrText>PAGE</w:instrText>
              </w:r>
              <w:r w:rsidRPr="00004547">
                <w:rPr>
                  <w:bCs/>
                  <w:sz w:val="24"/>
                  <w:szCs w:val="24"/>
                </w:rPr>
                <w:fldChar w:fldCharType="separate"/>
              </w:r>
              <w:r w:rsidR="00CE3962">
                <w:rPr>
                  <w:bCs/>
                  <w:noProof/>
                </w:rPr>
                <w:t>7</w:t>
              </w:r>
              <w:r w:rsidRPr="00004547">
                <w:rPr>
                  <w:bCs/>
                  <w:sz w:val="24"/>
                  <w:szCs w:val="24"/>
                </w:rPr>
                <w:fldChar w:fldCharType="end"/>
              </w:r>
              <w:r w:rsidRPr="00004547">
                <w:t xml:space="preserve"> von </w:t>
              </w:r>
              <w:r w:rsidRPr="00004547">
                <w:rPr>
                  <w:bCs/>
                  <w:sz w:val="24"/>
                  <w:szCs w:val="24"/>
                </w:rPr>
                <w:fldChar w:fldCharType="begin"/>
              </w:r>
              <w:r w:rsidRPr="00004547">
                <w:rPr>
                  <w:bCs/>
                </w:rPr>
                <w:instrText>NUMPAGES</w:instrText>
              </w:r>
              <w:r w:rsidRPr="00004547">
                <w:rPr>
                  <w:bCs/>
                  <w:sz w:val="24"/>
                  <w:szCs w:val="24"/>
                </w:rPr>
                <w:fldChar w:fldCharType="separate"/>
              </w:r>
              <w:r w:rsidR="00CE3962">
                <w:rPr>
                  <w:bCs/>
                  <w:noProof/>
                </w:rPr>
                <w:t>7</w:t>
              </w:r>
              <w:r w:rsidRPr="00004547">
                <w:rPr>
                  <w:bCs/>
                  <w:sz w:val="24"/>
                  <w:szCs w:val="24"/>
                </w:rPr>
                <w:fldChar w:fldCharType="end"/>
              </w:r>
            </w:p>
          </w:sdtContent>
        </w:sdt>
      </w:tc>
    </w:tr>
  </w:tbl>
  <w:p w14:paraId="6DB982FA" w14:textId="77777777" w:rsidR="00004547" w:rsidRDefault="0000454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8" w:space="0" w:color="F1C400" w:themeColor="accent5"/>
      </w:tblBorders>
      <w:tblLayout w:type="fixed"/>
      <w:tblLook w:val="04A0" w:firstRow="1" w:lastRow="0" w:firstColumn="1" w:lastColumn="0" w:noHBand="0" w:noVBand="1"/>
    </w:tblPr>
    <w:tblGrid>
      <w:gridCol w:w="1418"/>
      <w:gridCol w:w="7087"/>
      <w:gridCol w:w="1406"/>
    </w:tblGrid>
    <w:tr w:rsidR="00DC4068" w:rsidRPr="005E2B95" w14:paraId="701D0949" w14:textId="77777777" w:rsidTr="00D17A22">
      <w:trPr>
        <w:trHeight w:val="283"/>
      </w:trPr>
      <w:sdt>
        <w:sdtPr>
          <w:rPr>
            <w:rFonts w:eastAsia="DM Sans" w:cs="Times New Roman"/>
            <w:bCs/>
            <w:color w:val="003A40"/>
          </w:rPr>
          <w:alias w:val="Titel über Datei--&gt;Informationen--&gt;Titel eingeben"/>
          <w:tag w:val=""/>
          <w:id w:val="810596580"/>
          <w:dataBinding w:prefixMappings="xmlns:ns0='http://purl.org/dc/elements/1.1/' xmlns:ns1='http://schemas.openxmlformats.org/package/2006/metadata/core-properties' " w:xpath="/ns1:coreProperties[1]/ns0:title[1]" w:storeItemID="{6C3C8BC8-F283-45AE-878A-BAB7291924A1}"/>
          <w15:color w:val="003A40"/>
          <w:text/>
        </w:sdtPr>
        <w:sdtEndPr/>
        <w:sdtContent>
          <w:tc>
            <w:tcPr>
              <w:tcW w:w="8505" w:type="dxa"/>
              <w:gridSpan w:val="2"/>
            </w:tcPr>
            <w:p w14:paraId="305498D6" w14:textId="1F7FD89B" w:rsidR="00DC4068" w:rsidRPr="00B10458" w:rsidRDefault="005875C0" w:rsidP="00C255CD">
              <w:pPr>
                <w:pStyle w:val="Fuzeile"/>
                <w:rPr>
                  <w:b/>
                </w:rPr>
              </w:pPr>
              <w:r>
                <w:rPr>
                  <w:rFonts w:eastAsia="DM Sans" w:cs="Times New Roman"/>
                  <w:bCs/>
                  <w:color w:val="003A40"/>
                </w:rPr>
                <w:t>1230_Arbeitsmedizinische (Los 1) und sicherheitstechnische (Los 2) Betreuung</w:t>
              </w:r>
            </w:p>
          </w:tc>
        </w:sdtContent>
      </w:sdt>
      <w:tc>
        <w:tcPr>
          <w:tcW w:w="1406" w:type="dxa"/>
        </w:tcPr>
        <w:p w14:paraId="387809CF" w14:textId="77777777" w:rsidR="00DC4068" w:rsidRPr="005E2B95" w:rsidRDefault="00DC4068" w:rsidP="005E2B95">
          <w:pPr>
            <w:pStyle w:val="Fuzeile"/>
            <w:jc w:val="right"/>
          </w:pPr>
          <w:r w:rsidRPr="005E2B95">
            <w:t>www.komm.one</w:t>
          </w:r>
        </w:p>
      </w:tc>
    </w:tr>
    <w:tr w:rsidR="00DC4068" w:rsidRPr="005E2B95" w14:paraId="07D8D406" w14:textId="77777777" w:rsidTr="00D17A22">
      <w:trPr>
        <w:trHeight w:val="283"/>
      </w:trPr>
      <w:tc>
        <w:tcPr>
          <w:tcW w:w="1418" w:type="dxa"/>
        </w:tcPr>
        <w:p w14:paraId="24FA337A" w14:textId="77777777" w:rsidR="00DC4068" w:rsidRPr="005E2B95" w:rsidRDefault="00DC4068" w:rsidP="005E2B95">
          <w:pPr>
            <w:pStyle w:val="Fuzeile"/>
          </w:pPr>
          <w:r w:rsidRPr="005E2B95">
            <w:t>Klassifizierung</w:t>
          </w:r>
        </w:p>
      </w:tc>
      <w:sdt>
        <w:sdtPr>
          <w:rPr>
            <w:rStyle w:val="FuzeileZchn"/>
          </w:rPr>
          <w:alias w:val="Klassifizierung"/>
          <w:tag w:val="Klassifizierung"/>
          <w:id w:val="1569231877"/>
          <w15:color w:val="003A40"/>
          <w:comboBox>
            <w:listItem w:value="Wählen Sie ein Element aus."/>
            <w:listItem w:displayText="intern" w:value="intern"/>
            <w:listItem w:displayText="extern" w:value="extern"/>
            <w:listItem w:displayText="öffentlich" w:value="öffentlich"/>
            <w:listItem w:displayText="vertraulich" w:value="vertraulich"/>
            <w:listItem w:displayText="streng vertraulich" w:value="streng vertraulich"/>
          </w:comboBox>
        </w:sdtPr>
        <w:sdtEndPr>
          <w:rPr>
            <w:rStyle w:val="Absatz-Standardschriftart"/>
          </w:rPr>
        </w:sdtEndPr>
        <w:sdtContent>
          <w:tc>
            <w:tcPr>
              <w:tcW w:w="7087" w:type="dxa"/>
            </w:tcPr>
            <w:p w14:paraId="2D958FD6" w14:textId="00384E7B" w:rsidR="00DC4068" w:rsidRPr="005E2B95" w:rsidRDefault="000C5254" w:rsidP="005E2B95">
              <w:pPr>
                <w:pStyle w:val="Fuzeile"/>
              </w:pPr>
              <w:r>
                <w:rPr>
                  <w:rStyle w:val="FuzeileZchn"/>
                </w:rPr>
                <w:t>extern</w:t>
              </w:r>
            </w:p>
          </w:tc>
        </w:sdtContent>
      </w:sdt>
      <w:tc>
        <w:tcPr>
          <w:tcW w:w="1406" w:type="dxa"/>
        </w:tcPr>
        <w:sdt>
          <w:sdtPr>
            <w:id w:val="-318581638"/>
            <w:docPartObj>
              <w:docPartGallery w:val="Page Numbers (Top of Page)"/>
              <w:docPartUnique/>
            </w:docPartObj>
          </w:sdtPr>
          <w:sdtEndPr/>
          <w:sdtContent>
            <w:p w14:paraId="5DBBC747" w14:textId="708DA61B" w:rsidR="00DC4068" w:rsidRPr="005E2B95" w:rsidRDefault="00DC4068" w:rsidP="00004547">
              <w:pPr>
                <w:pStyle w:val="Fuzeile"/>
                <w:jc w:val="right"/>
              </w:pPr>
              <w:r w:rsidRPr="00004547">
                <w:t xml:space="preserve">Seite </w:t>
              </w:r>
              <w:r w:rsidRPr="00004547">
                <w:rPr>
                  <w:bCs/>
                  <w:sz w:val="24"/>
                  <w:szCs w:val="24"/>
                </w:rPr>
                <w:fldChar w:fldCharType="begin"/>
              </w:r>
              <w:r w:rsidRPr="00004547">
                <w:rPr>
                  <w:bCs/>
                </w:rPr>
                <w:instrText>PAGE</w:instrText>
              </w:r>
              <w:r w:rsidRPr="00004547">
                <w:rPr>
                  <w:bCs/>
                  <w:sz w:val="24"/>
                  <w:szCs w:val="24"/>
                </w:rPr>
                <w:fldChar w:fldCharType="separate"/>
              </w:r>
              <w:r w:rsidR="00CE3962">
                <w:rPr>
                  <w:bCs/>
                  <w:noProof/>
                </w:rPr>
                <w:t>1</w:t>
              </w:r>
              <w:r w:rsidRPr="00004547">
                <w:rPr>
                  <w:bCs/>
                  <w:sz w:val="24"/>
                  <w:szCs w:val="24"/>
                </w:rPr>
                <w:fldChar w:fldCharType="end"/>
              </w:r>
              <w:r w:rsidRPr="00004547">
                <w:t xml:space="preserve"> von </w:t>
              </w:r>
              <w:r w:rsidRPr="00004547">
                <w:rPr>
                  <w:bCs/>
                  <w:sz w:val="24"/>
                  <w:szCs w:val="24"/>
                </w:rPr>
                <w:fldChar w:fldCharType="begin"/>
              </w:r>
              <w:r w:rsidRPr="00004547">
                <w:rPr>
                  <w:bCs/>
                </w:rPr>
                <w:instrText>NUMPAGES</w:instrText>
              </w:r>
              <w:r w:rsidRPr="00004547">
                <w:rPr>
                  <w:bCs/>
                  <w:sz w:val="24"/>
                  <w:szCs w:val="24"/>
                </w:rPr>
                <w:fldChar w:fldCharType="separate"/>
              </w:r>
              <w:r w:rsidR="00CE3962">
                <w:rPr>
                  <w:bCs/>
                  <w:noProof/>
                </w:rPr>
                <w:t>7</w:t>
              </w:r>
              <w:r w:rsidRPr="00004547">
                <w:rPr>
                  <w:bCs/>
                  <w:sz w:val="24"/>
                  <w:szCs w:val="24"/>
                </w:rPr>
                <w:fldChar w:fldCharType="end"/>
              </w:r>
            </w:p>
          </w:sdtContent>
        </w:sdt>
      </w:tc>
    </w:tr>
  </w:tbl>
  <w:p w14:paraId="244AACDE" w14:textId="77777777" w:rsidR="005E2B95" w:rsidRDefault="005E2B9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0AE1A" w14:textId="77777777" w:rsidR="00385D42" w:rsidRDefault="00385D42" w:rsidP="003C18A9">
      <w:pPr>
        <w:spacing w:after="0" w:line="240" w:lineRule="auto"/>
      </w:pPr>
      <w:r>
        <w:separator/>
      </w:r>
    </w:p>
  </w:footnote>
  <w:footnote w:type="continuationSeparator" w:id="0">
    <w:p w14:paraId="1B12CA45" w14:textId="77777777" w:rsidR="00385D42" w:rsidRDefault="00385D42" w:rsidP="003C1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8" w:space="0" w:color="F1C400" w:themeColor="accent5"/>
      </w:tblBorders>
      <w:tblLook w:val="04A0" w:firstRow="1" w:lastRow="0" w:firstColumn="1" w:lastColumn="0" w:noHBand="0" w:noVBand="1"/>
    </w:tblPr>
    <w:tblGrid>
      <w:gridCol w:w="4955"/>
      <w:gridCol w:w="4956"/>
    </w:tblGrid>
    <w:tr w:rsidR="00004547" w14:paraId="0D88ABE4" w14:textId="77777777" w:rsidTr="00004547">
      <w:tc>
        <w:tcPr>
          <w:tcW w:w="4955" w:type="dxa"/>
        </w:tcPr>
        <w:p w14:paraId="4FEAF309" w14:textId="77777777" w:rsidR="00004547" w:rsidRDefault="00004547">
          <w:pPr>
            <w:pStyle w:val="Kopfzeile"/>
          </w:pPr>
        </w:p>
      </w:tc>
      <w:tc>
        <w:tcPr>
          <w:tcW w:w="4956" w:type="dxa"/>
        </w:tcPr>
        <w:p w14:paraId="037A7FE2" w14:textId="77777777" w:rsidR="00004547" w:rsidRDefault="00004547">
          <w:pPr>
            <w:pStyle w:val="Kopfzeile"/>
          </w:pPr>
        </w:p>
      </w:tc>
    </w:tr>
  </w:tbl>
  <w:p w14:paraId="4F36F270" w14:textId="77777777" w:rsidR="00004547" w:rsidRDefault="0000454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Borders>
        <w:bottom w:val="single" w:sz="8" w:space="0" w:color="F1C400" w:themeColor="accent5"/>
      </w:tblBorders>
      <w:tblLayout w:type="fixed"/>
      <w:tblLook w:val="04A0" w:firstRow="1" w:lastRow="0" w:firstColumn="1" w:lastColumn="0" w:noHBand="0" w:noVBand="1"/>
    </w:tblPr>
    <w:tblGrid>
      <w:gridCol w:w="3261"/>
      <w:gridCol w:w="1978"/>
      <w:gridCol w:w="4684"/>
    </w:tblGrid>
    <w:tr w:rsidR="00DC4068" w14:paraId="54078F15" w14:textId="77777777" w:rsidTr="000A3036">
      <w:trPr>
        <w:trHeight w:val="1701"/>
      </w:trPr>
      <w:tc>
        <w:tcPr>
          <w:tcW w:w="3261" w:type="dxa"/>
        </w:tcPr>
        <w:p w14:paraId="0EAEDE8E" w14:textId="77777777" w:rsidR="00DC4068" w:rsidRDefault="00DC4068" w:rsidP="005E2B95">
          <w:pPr>
            <w:pStyle w:val="Kopfzeile"/>
          </w:pPr>
          <w:r>
            <w:rPr>
              <w:noProof/>
              <w:lang w:eastAsia="de-DE"/>
            </w:rPr>
            <w:drawing>
              <wp:inline distT="0" distB="0" distL="0" distR="0" wp14:anchorId="45C9290B" wp14:editId="513864C2">
                <wp:extent cx="2008800" cy="518400"/>
                <wp:effectExtent l="0" t="0" r="0" b="0"/>
                <wp:docPr id="2" name="Grafik 2" descr="Das Bild zeigt das Logo der Komm.ONE. Es besteht aus einem Sextanten und dem Schriftzug. " title="Logo der Komm.ONE Aö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mmONE_POS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8800" cy="518400"/>
                        </a:xfrm>
                        <a:prstGeom prst="rect">
                          <a:avLst/>
                        </a:prstGeom>
                      </pic:spPr>
                    </pic:pic>
                  </a:graphicData>
                </a:graphic>
              </wp:inline>
            </w:drawing>
          </w:r>
        </w:p>
      </w:tc>
      <w:tc>
        <w:tcPr>
          <w:tcW w:w="1978" w:type="dxa"/>
        </w:tcPr>
        <w:p w14:paraId="659CA6FB" w14:textId="77777777" w:rsidR="00DC4068" w:rsidRDefault="00DC4068" w:rsidP="005E2B95">
          <w:pPr>
            <w:pStyle w:val="Kopfzeile"/>
          </w:pPr>
        </w:p>
      </w:tc>
      <w:tc>
        <w:tcPr>
          <w:tcW w:w="4684" w:type="dxa"/>
        </w:tcPr>
        <w:p w14:paraId="45BED5C5" w14:textId="6B0F58A8" w:rsidR="00DC4068" w:rsidRPr="005E2B95" w:rsidRDefault="00002E78" w:rsidP="00EC3917">
          <w:pPr>
            <w:pStyle w:val="Kopfzeile"/>
            <w:spacing w:before="120" w:after="120"/>
            <w:rPr>
              <w:b/>
              <w:sz w:val="36"/>
            </w:rPr>
          </w:pPr>
          <w:r>
            <w:rPr>
              <w:b/>
              <w:sz w:val="36"/>
            </w:rPr>
            <w:t>Konzept</w:t>
          </w:r>
          <w:r w:rsidR="00BC1D9B">
            <w:rPr>
              <w:b/>
              <w:sz w:val="36"/>
            </w:rPr>
            <w:t xml:space="preserve"> – Los 1</w:t>
          </w:r>
        </w:p>
        <w:p w14:paraId="451BBBFC" w14:textId="38F17D49" w:rsidR="00DC4068" w:rsidRPr="005E2B95" w:rsidRDefault="00DC4068" w:rsidP="00920362">
          <w:pPr>
            <w:rPr>
              <w:b/>
            </w:rPr>
          </w:pPr>
        </w:p>
      </w:tc>
    </w:tr>
  </w:tbl>
  <w:p w14:paraId="4108FEFB" w14:textId="77777777" w:rsidR="005E2B95" w:rsidRDefault="005E2B9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90DDE"/>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6A16D3"/>
    <w:multiLevelType w:val="hybridMultilevel"/>
    <w:tmpl w:val="5D420DB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07B900C8"/>
    <w:multiLevelType w:val="hybridMultilevel"/>
    <w:tmpl w:val="5AD8908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360994"/>
    <w:multiLevelType w:val="hybridMultilevel"/>
    <w:tmpl w:val="347CDEBA"/>
    <w:lvl w:ilvl="0" w:tplc="74F8B262">
      <w:numFmt w:val="bullet"/>
      <w:lvlText w:val="-"/>
      <w:lvlJc w:val="left"/>
      <w:pPr>
        <w:ind w:left="360" w:hanging="360"/>
      </w:pPr>
      <w:rPr>
        <w:rFonts w:ascii="DM Sans" w:eastAsiaTheme="minorHAnsi" w:hAnsi="DM San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5EF73F1"/>
    <w:multiLevelType w:val="multilevel"/>
    <w:tmpl w:val="59082382"/>
    <w:lvl w:ilvl="0">
      <w:start w:val="1"/>
      <w:numFmt w:val="decimal"/>
      <w:lvlText w:val="%1"/>
      <w:lvlJc w:val="left"/>
      <w:pPr>
        <w:ind w:left="851" w:hanging="851"/>
      </w:pPr>
      <w:rPr>
        <w:rFonts w:ascii="DM Sans" w:hAnsi="DM Sans" w:hint="default"/>
        <w:b/>
        <w:i w:val="0"/>
        <w:color w:val="009490" w:themeColor="accent2"/>
        <w:sz w:val="42"/>
      </w:rPr>
    </w:lvl>
    <w:lvl w:ilvl="1">
      <w:start w:val="1"/>
      <w:numFmt w:val="decimal"/>
      <w:pStyle w:val="berschrift2"/>
      <w:lvlText w:val="%1.%2"/>
      <w:lvlJc w:val="left"/>
      <w:pPr>
        <w:ind w:left="851" w:hanging="851"/>
      </w:pPr>
      <w:rPr>
        <w:rFonts w:ascii="DM Sans" w:hAnsi="DM Sans" w:hint="default"/>
        <w:b/>
        <w:i w:val="0"/>
        <w:color w:val="003A40" w:themeColor="text1"/>
        <w:sz w:val="36"/>
      </w:rPr>
    </w:lvl>
    <w:lvl w:ilvl="2">
      <w:start w:val="1"/>
      <w:numFmt w:val="decimal"/>
      <w:pStyle w:val="berschrift3"/>
      <w:lvlText w:val="%1.%2.%3"/>
      <w:lvlJc w:val="left"/>
      <w:pPr>
        <w:ind w:left="851" w:hanging="851"/>
      </w:pPr>
      <w:rPr>
        <w:rFonts w:ascii="DM Sans" w:hAnsi="DM Sans" w:hint="default"/>
        <w:b/>
        <w:i w:val="0"/>
        <w:color w:val="003A40" w:themeColor="text1"/>
        <w:sz w:val="30"/>
      </w:rPr>
    </w:lvl>
    <w:lvl w:ilvl="3">
      <w:start w:val="1"/>
      <w:numFmt w:val="decimal"/>
      <w:pStyle w:val="berschrift4"/>
      <w:lvlText w:val="%1.%2.%3.%4"/>
      <w:lvlJc w:val="left"/>
      <w:pPr>
        <w:ind w:left="851" w:hanging="851"/>
      </w:pPr>
      <w:rPr>
        <w:rFonts w:ascii="DM Sans" w:hAnsi="DM Sans" w:hint="default"/>
        <w:b/>
        <w:i w:val="0"/>
        <w:color w:val="003A40" w:themeColor="text1"/>
        <w:sz w:val="22"/>
      </w:rPr>
    </w:lvl>
    <w:lvl w:ilvl="4">
      <w:start w:val="1"/>
      <w:numFmt w:val="decimal"/>
      <w:pStyle w:val="berschrift5"/>
      <w:lvlText w:val="%1.%2.%3.%4.%5"/>
      <w:lvlJc w:val="left"/>
      <w:pPr>
        <w:ind w:left="851" w:hanging="851"/>
      </w:pPr>
      <w:rPr>
        <w:rFonts w:ascii="DM Sans" w:hAnsi="DM Sans" w:hint="default"/>
        <w:b/>
        <w:i w:val="0"/>
        <w:color w:val="003A40" w:themeColor="text1"/>
        <w:sz w:val="22"/>
      </w:rPr>
    </w:lvl>
    <w:lvl w:ilvl="5">
      <w:start w:val="1"/>
      <w:numFmt w:val="decimal"/>
      <w:pStyle w:val="berschrift6"/>
      <w:lvlText w:val="%1.%2.%3.%4.%5.%6"/>
      <w:lvlJc w:val="left"/>
      <w:pPr>
        <w:ind w:left="851" w:hanging="851"/>
      </w:pPr>
      <w:rPr>
        <w:rFonts w:ascii="DM Sans" w:hAnsi="DM Sans" w:hint="default"/>
        <w:b/>
        <w:i w:val="0"/>
        <w:color w:val="003A40" w:themeColor="text1"/>
        <w:sz w:val="22"/>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D9C76FC"/>
    <w:multiLevelType w:val="hybridMultilevel"/>
    <w:tmpl w:val="FFD085CA"/>
    <w:lvl w:ilvl="0" w:tplc="0AE42FBA">
      <w:start w:val="1"/>
      <w:numFmt w:val="bullet"/>
      <w:pStyle w:val="Aufzhlung01"/>
      <w:lvlText w:val="-"/>
      <w:lvlJc w:val="left"/>
      <w:pPr>
        <w:ind w:left="720" w:hanging="360"/>
      </w:pPr>
      <w:rPr>
        <w:rFonts w:ascii="DM Sans" w:hAnsi="DM Sans" w:hint="default"/>
        <w:color w:val="003A4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4E04211"/>
    <w:multiLevelType w:val="hybridMultilevel"/>
    <w:tmpl w:val="8B70C3E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3E7D73BB"/>
    <w:multiLevelType w:val="hybridMultilevel"/>
    <w:tmpl w:val="5FACCC6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DEF0A03"/>
    <w:multiLevelType w:val="hybridMultilevel"/>
    <w:tmpl w:val="7084E488"/>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6A242DAA"/>
    <w:multiLevelType w:val="multilevel"/>
    <w:tmpl w:val="6AC8D158"/>
    <w:styleLink w:val="ListeKommONE"/>
    <w:lvl w:ilvl="0">
      <w:start w:val="1"/>
      <w:numFmt w:val="decimal"/>
      <w:lvlText w:val="%1."/>
      <w:lvlJc w:val="left"/>
      <w:pPr>
        <w:ind w:left="567" w:hanging="567"/>
      </w:pPr>
      <w:rPr>
        <w:rFonts w:ascii="DM Sans" w:hAnsi="DM Sans" w:hint="default"/>
        <w:color w:val="003A40" w:themeColor="text1"/>
        <w:sz w:val="20"/>
      </w:rPr>
    </w:lvl>
    <w:lvl w:ilvl="1">
      <w:start w:val="1"/>
      <w:numFmt w:val="decimal"/>
      <w:lvlText w:val="%1.%2."/>
      <w:lvlJc w:val="left"/>
      <w:pPr>
        <w:ind w:left="1134" w:hanging="567"/>
      </w:pPr>
      <w:rPr>
        <w:rFonts w:hint="default"/>
      </w:rPr>
    </w:lvl>
    <w:lvl w:ilvl="2">
      <w:start w:val="1"/>
      <w:numFmt w:val="decimal"/>
      <w:lvlText w:val="%1.%2.%3."/>
      <w:lvlJc w:val="left"/>
      <w:pPr>
        <w:ind w:left="1985" w:hanging="851"/>
      </w:pPr>
      <w:rPr>
        <w:rFonts w:hint="default"/>
      </w:rPr>
    </w:lvl>
    <w:lvl w:ilvl="3">
      <w:start w:val="1"/>
      <w:numFmt w:val="decimal"/>
      <w:lvlText w:val="%1.%2.%3.%4."/>
      <w:lvlJc w:val="left"/>
      <w:pPr>
        <w:ind w:left="2835" w:hanging="850"/>
      </w:pPr>
      <w:rPr>
        <w:rFonts w:hint="default"/>
      </w:rPr>
    </w:lvl>
    <w:lvl w:ilvl="4">
      <w:start w:val="1"/>
      <w:numFmt w:val="decimal"/>
      <w:lvlText w:val="%1.%2.%3.%4.%5."/>
      <w:lvlJc w:val="left"/>
      <w:pPr>
        <w:ind w:left="3969" w:hanging="1134"/>
      </w:pPr>
      <w:rPr>
        <w:rFonts w:hint="default"/>
      </w:rPr>
    </w:lvl>
    <w:lvl w:ilvl="5">
      <w:start w:val="1"/>
      <w:numFmt w:val="decimal"/>
      <w:lvlText w:val="%1.%2.%3.%4.%5.%6."/>
      <w:lvlJc w:val="left"/>
      <w:pPr>
        <w:ind w:left="5387" w:hanging="1418"/>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AD82E0B"/>
    <w:multiLevelType w:val="hybridMultilevel"/>
    <w:tmpl w:val="37F29F7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24A49A6"/>
    <w:multiLevelType w:val="hybridMultilevel"/>
    <w:tmpl w:val="8F7E81DC"/>
    <w:lvl w:ilvl="0" w:tplc="0407000F">
      <w:start w:val="1"/>
      <w:numFmt w:val="decimal"/>
      <w:lvlText w:val="%1."/>
      <w:lvlJc w:val="left"/>
      <w:pPr>
        <w:ind w:left="720" w:hanging="360"/>
      </w:pPr>
    </w:lvl>
    <w:lvl w:ilvl="1" w:tplc="7B60A240">
      <w:start w:val="1"/>
      <w:numFmt w:val="lowerLetter"/>
      <w:lvlText w:val="%2."/>
      <w:lvlJc w:val="left"/>
      <w:pPr>
        <w:ind w:left="1440" w:hanging="360"/>
      </w:pPr>
      <w:rPr>
        <w:b w:val="0"/>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F0C48AA"/>
    <w:multiLevelType w:val="hybridMultilevel"/>
    <w:tmpl w:val="C24C89E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32649124">
    <w:abstractNumId w:val="5"/>
  </w:num>
  <w:num w:numId="2" w16cid:durableId="1681807591">
    <w:abstractNumId w:val="5"/>
  </w:num>
  <w:num w:numId="3" w16cid:durableId="1496415757">
    <w:abstractNumId w:val="5"/>
  </w:num>
  <w:num w:numId="4" w16cid:durableId="1435203226">
    <w:abstractNumId w:val="4"/>
  </w:num>
  <w:num w:numId="5" w16cid:durableId="1283724916">
    <w:abstractNumId w:val="4"/>
  </w:num>
  <w:num w:numId="6" w16cid:durableId="1471903742">
    <w:abstractNumId w:val="4"/>
  </w:num>
  <w:num w:numId="7" w16cid:durableId="1638954731">
    <w:abstractNumId w:val="4"/>
  </w:num>
  <w:num w:numId="8" w16cid:durableId="1755011426">
    <w:abstractNumId w:val="4"/>
  </w:num>
  <w:num w:numId="9" w16cid:durableId="12415062">
    <w:abstractNumId w:val="4"/>
  </w:num>
  <w:num w:numId="10" w16cid:durableId="292366212">
    <w:abstractNumId w:val="0"/>
  </w:num>
  <w:num w:numId="11" w16cid:durableId="1023897592">
    <w:abstractNumId w:val="9"/>
  </w:num>
  <w:num w:numId="12" w16cid:durableId="1272129192">
    <w:abstractNumId w:val="2"/>
  </w:num>
  <w:num w:numId="13" w16cid:durableId="1189024134">
    <w:abstractNumId w:val="12"/>
  </w:num>
  <w:num w:numId="14" w16cid:durableId="1771780538">
    <w:abstractNumId w:val="3"/>
  </w:num>
  <w:num w:numId="15" w16cid:durableId="16412234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1776862">
    <w:abstractNumId w:val="11"/>
  </w:num>
  <w:num w:numId="17" w16cid:durableId="419059280">
    <w:abstractNumId w:val="6"/>
  </w:num>
  <w:num w:numId="18" w16cid:durableId="1284388269">
    <w:abstractNumId w:val="8"/>
  </w:num>
  <w:num w:numId="19" w16cid:durableId="1696153792">
    <w:abstractNumId w:val="10"/>
  </w:num>
  <w:num w:numId="20" w16cid:durableId="5632977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TrueTypeFonts/>
  <w:saveSubsetFont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1lgwtBZGPLzXJ8cMsqkrWJJNbuu4BI5c8TrfNbTIsSlfVH/qIYz/9wV4bq8uRZMq57kaiSiektZbDkfyFE7SaA==" w:salt="r99xSVdj3gYSs3hiLJ7MYQ=="/>
  <w:defaultTabStop w:val="708"/>
  <w:hyphenationZone w:val="425"/>
  <w:drawingGridHorizontalSpacing w:val="102"/>
  <w:drawingGridVerticalSpacing w:val="181"/>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s_autosavelastposition105901" w:val="754"/>
    <w:docVar w:name="os_autosavelastposition1342156" w:val="1326"/>
    <w:docVar w:name="os_autosavelastposition1357633" w:val="4631"/>
  </w:docVars>
  <w:rsids>
    <w:rsidRoot w:val="00C44E68"/>
    <w:rsid w:val="00002E78"/>
    <w:rsid w:val="00004547"/>
    <w:rsid w:val="00017BA6"/>
    <w:rsid w:val="00021C31"/>
    <w:rsid w:val="00053B13"/>
    <w:rsid w:val="00064D8C"/>
    <w:rsid w:val="0006560B"/>
    <w:rsid w:val="0007793C"/>
    <w:rsid w:val="000821A8"/>
    <w:rsid w:val="00097F0B"/>
    <w:rsid w:val="000A2DE6"/>
    <w:rsid w:val="000A3036"/>
    <w:rsid w:val="000A38A0"/>
    <w:rsid w:val="000B6A0D"/>
    <w:rsid w:val="000C4FD1"/>
    <w:rsid w:val="000C5254"/>
    <w:rsid w:val="000E358D"/>
    <w:rsid w:val="000E729D"/>
    <w:rsid w:val="000E79DF"/>
    <w:rsid w:val="00136230"/>
    <w:rsid w:val="00160A8D"/>
    <w:rsid w:val="0016168C"/>
    <w:rsid w:val="00164A7C"/>
    <w:rsid w:val="00173005"/>
    <w:rsid w:val="00197B5F"/>
    <w:rsid w:val="001A0F5E"/>
    <w:rsid w:val="001A3552"/>
    <w:rsid w:val="001B11A7"/>
    <w:rsid w:val="001C032B"/>
    <w:rsid w:val="001D1FDC"/>
    <w:rsid w:val="001D3396"/>
    <w:rsid w:val="002002D6"/>
    <w:rsid w:val="00200C35"/>
    <w:rsid w:val="00201A9D"/>
    <w:rsid w:val="00224787"/>
    <w:rsid w:val="00227944"/>
    <w:rsid w:val="00243384"/>
    <w:rsid w:val="002438A4"/>
    <w:rsid w:val="00260795"/>
    <w:rsid w:val="00262427"/>
    <w:rsid w:val="0026577D"/>
    <w:rsid w:val="0028259F"/>
    <w:rsid w:val="002902FF"/>
    <w:rsid w:val="002A4BC9"/>
    <w:rsid w:val="002E2131"/>
    <w:rsid w:val="002E2739"/>
    <w:rsid w:val="002E50DD"/>
    <w:rsid w:val="0031398D"/>
    <w:rsid w:val="00323819"/>
    <w:rsid w:val="00325C5D"/>
    <w:rsid w:val="00343623"/>
    <w:rsid w:val="003613D8"/>
    <w:rsid w:val="00365173"/>
    <w:rsid w:val="00381551"/>
    <w:rsid w:val="0038579F"/>
    <w:rsid w:val="00385D42"/>
    <w:rsid w:val="0038715D"/>
    <w:rsid w:val="0039290A"/>
    <w:rsid w:val="003943C5"/>
    <w:rsid w:val="003A34F9"/>
    <w:rsid w:val="003C18A9"/>
    <w:rsid w:val="003C426B"/>
    <w:rsid w:val="003C77FA"/>
    <w:rsid w:val="003F39C2"/>
    <w:rsid w:val="004057F1"/>
    <w:rsid w:val="0043014F"/>
    <w:rsid w:val="00444AF2"/>
    <w:rsid w:val="00484614"/>
    <w:rsid w:val="004C5C4B"/>
    <w:rsid w:val="004D4C6D"/>
    <w:rsid w:val="004D7D80"/>
    <w:rsid w:val="00513C17"/>
    <w:rsid w:val="00517993"/>
    <w:rsid w:val="005233F9"/>
    <w:rsid w:val="005554A0"/>
    <w:rsid w:val="00561AC2"/>
    <w:rsid w:val="005844A0"/>
    <w:rsid w:val="005875C0"/>
    <w:rsid w:val="005974F0"/>
    <w:rsid w:val="005E2B95"/>
    <w:rsid w:val="005E3905"/>
    <w:rsid w:val="005F4CFF"/>
    <w:rsid w:val="005F6816"/>
    <w:rsid w:val="00605DBF"/>
    <w:rsid w:val="00606FB4"/>
    <w:rsid w:val="00610282"/>
    <w:rsid w:val="00617FC5"/>
    <w:rsid w:val="00641F98"/>
    <w:rsid w:val="00651BCA"/>
    <w:rsid w:val="00655C5C"/>
    <w:rsid w:val="006708ED"/>
    <w:rsid w:val="0067385C"/>
    <w:rsid w:val="00676D5C"/>
    <w:rsid w:val="006A162A"/>
    <w:rsid w:val="006A28A9"/>
    <w:rsid w:val="006C6A8E"/>
    <w:rsid w:val="006C6B53"/>
    <w:rsid w:val="006D2168"/>
    <w:rsid w:val="006D62EB"/>
    <w:rsid w:val="00702CAA"/>
    <w:rsid w:val="00716060"/>
    <w:rsid w:val="00725235"/>
    <w:rsid w:val="00740D22"/>
    <w:rsid w:val="007526D2"/>
    <w:rsid w:val="00757DFE"/>
    <w:rsid w:val="0076335F"/>
    <w:rsid w:val="00771319"/>
    <w:rsid w:val="00787197"/>
    <w:rsid w:val="00794D56"/>
    <w:rsid w:val="0079709D"/>
    <w:rsid w:val="007A21CA"/>
    <w:rsid w:val="007A650D"/>
    <w:rsid w:val="007B44E4"/>
    <w:rsid w:val="008015ED"/>
    <w:rsid w:val="008131E2"/>
    <w:rsid w:val="00816909"/>
    <w:rsid w:val="00822B8C"/>
    <w:rsid w:val="008272C5"/>
    <w:rsid w:val="008707D6"/>
    <w:rsid w:val="0088022F"/>
    <w:rsid w:val="00892EE3"/>
    <w:rsid w:val="008A117E"/>
    <w:rsid w:val="008A6C81"/>
    <w:rsid w:val="008B36C3"/>
    <w:rsid w:val="008D090F"/>
    <w:rsid w:val="00913BF6"/>
    <w:rsid w:val="00920362"/>
    <w:rsid w:val="00920757"/>
    <w:rsid w:val="00930DFC"/>
    <w:rsid w:val="009447FB"/>
    <w:rsid w:val="00952AFF"/>
    <w:rsid w:val="009534C8"/>
    <w:rsid w:val="00956A12"/>
    <w:rsid w:val="00A01E44"/>
    <w:rsid w:val="00A01E7F"/>
    <w:rsid w:val="00A02E4E"/>
    <w:rsid w:val="00A04A9E"/>
    <w:rsid w:val="00A04D19"/>
    <w:rsid w:val="00A04E1B"/>
    <w:rsid w:val="00A1168B"/>
    <w:rsid w:val="00A11B46"/>
    <w:rsid w:val="00A17AF6"/>
    <w:rsid w:val="00A24F40"/>
    <w:rsid w:val="00A60269"/>
    <w:rsid w:val="00A604EE"/>
    <w:rsid w:val="00A60BA4"/>
    <w:rsid w:val="00A6111B"/>
    <w:rsid w:val="00A81501"/>
    <w:rsid w:val="00A97C20"/>
    <w:rsid w:val="00AA1043"/>
    <w:rsid w:val="00AD1544"/>
    <w:rsid w:val="00AE1D68"/>
    <w:rsid w:val="00AF574F"/>
    <w:rsid w:val="00B04F81"/>
    <w:rsid w:val="00B10458"/>
    <w:rsid w:val="00B627A9"/>
    <w:rsid w:val="00B62DA6"/>
    <w:rsid w:val="00B82168"/>
    <w:rsid w:val="00B841B0"/>
    <w:rsid w:val="00B86533"/>
    <w:rsid w:val="00BC1D9B"/>
    <w:rsid w:val="00BC688F"/>
    <w:rsid w:val="00BE2554"/>
    <w:rsid w:val="00C03461"/>
    <w:rsid w:val="00C055E5"/>
    <w:rsid w:val="00C078ED"/>
    <w:rsid w:val="00C20A53"/>
    <w:rsid w:val="00C255CD"/>
    <w:rsid w:val="00C42A02"/>
    <w:rsid w:val="00C44E68"/>
    <w:rsid w:val="00C55BC5"/>
    <w:rsid w:val="00CA44DB"/>
    <w:rsid w:val="00CA49B8"/>
    <w:rsid w:val="00CB1332"/>
    <w:rsid w:val="00CB18A5"/>
    <w:rsid w:val="00CB59B7"/>
    <w:rsid w:val="00CD05CB"/>
    <w:rsid w:val="00CE1618"/>
    <w:rsid w:val="00CE3962"/>
    <w:rsid w:val="00CE5F23"/>
    <w:rsid w:val="00D17A22"/>
    <w:rsid w:val="00D44EFF"/>
    <w:rsid w:val="00D45353"/>
    <w:rsid w:val="00DA4832"/>
    <w:rsid w:val="00DB4CF8"/>
    <w:rsid w:val="00DB6992"/>
    <w:rsid w:val="00DC3BA3"/>
    <w:rsid w:val="00DC4068"/>
    <w:rsid w:val="00DD000F"/>
    <w:rsid w:val="00DF0F72"/>
    <w:rsid w:val="00DF1F20"/>
    <w:rsid w:val="00DF6771"/>
    <w:rsid w:val="00E00566"/>
    <w:rsid w:val="00E02E14"/>
    <w:rsid w:val="00E06305"/>
    <w:rsid w:val="00E410A8"/>
    <w:rsid w:val="00E4496D"/>
    <w:rsid w:val="00E522D7"/>
    <w:rsid w:val="00E56EDB"/>
    <w:rsid w:val="00E57744"/>
    <w:rsid w:val="00E63BBD"/>
    <w:rsid w:val="00E86DD5"/>
    <w:rsid w:val="00EA3760"/>
    <w:rsid w:val="00EB57DD"/>
    <w:rsid w:val="00EB76FB"/>
    <w:rsid w:val="00EC3917"/>
    <w:rsid w:val="00EE06CE"/>
    <w:rsid w:val="00EE4DE6"/>
    <w:rsid w:val="00EF0802"/>
    <w:rsid w:val="00F24DBD"/>
    <w:rsid w:val="00F27144"/>
    <w:rsid w:val="00F36747"/>
    <w:rsid w:val="00F47565"/>
    <w:rsid w:val="00F529A4"/>
    <w:rsid w:val="00F62E4C"/>
    <w:rsid w:val="00F6310A"/>
    <w:rsid w:val="00F73D8D"/>
    <w:rsid w:val="00F754DC"/>
    <w:rsid w:val="00F83E8B"/>
    <w:rsid w:val="00F87985"/>
    <w:rsid w:val="00F90CAB"/>
    <w:rsid w:val="00FC0D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79FD936"/>
  <w15:chartTrackingRefBased/>
  <w15:docId w15:val="{B1AE691E-20AD-4611-B2F9-EEFC3006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M Sans" w:eastAsiaTheme="minorHAnsi" w:hAnsi="DM Sans" w:cstheme="minorBidi"/>
        <w:color w:val="003A40" w:themeColor="text1"/>
        <w:lang w:val="de-DE"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locked="1" w:semiHidden="1" w:uiPriority="9" w:qFormat="1"/>
    <w:lsdException w:name="heading 8" w:locked="1" w:semiHidden="1" w:uiPriority="9" w:qFormat="1"/>
    <w:lsdException w:name="heading 9" w:locked="1"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semiHidden="1" w:uiPriority="22" w:qFormat="1"/>
    <w:lsdException w:name="Emphasis" w:locked="1"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semiHidden="1" w:uiPriority="29"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qFormat="1"/>
    <w:lsdException w:name="Intense Emphasis" w:locked="1" w:semiHidden="1" w:uiPriority="21" w:qFormat="1"/>
    <w:lsdException w:name="Subtle Reference" w:locked="1" w:semiHidden="1" w:uiPriority="31" w:qFormat="1"/>
    <w:lsdException w:name="Intense Reference" w:locked="1" w:semiHidden="1" w:uiPriority="32" w:qFormat="1"/>
    <w:lsdException w:name="Book Title" w:locked="1"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77FA"/>
    <w:rPr>
      <w:sz w:val="22"/>
    </w:rPr>
  </w:style>
  <w:style w:type="paragraph" w:styleId="berschrift1">
    <w:name w:val="heading 1"/>
    <w:basedOn w:val="Standard"/>
    <w:next w:val="Standard"/>
    <w:link w:val="berschrift1Zchn"/>
    <w:uiPriority w:val="9"/>
    <w:qFormat/>
    <w:rsid w:val="00AD1544"/>
    <w:pPr>
      <w:keepNext/>
      <w:keepLines/>
      <w:widowControl w:val="0"/>
      <w:spacing w:before="440"/>
      <w:outlineLvl w:val="0"/>
    </w:pPr>
    <w:rPr>
      <w:rFonts w:eastAsiaTheme="majorEastAsia" w:cstheme="majorBidi"/>
      <w:b/>
      <w:color w:val="009490" w:themeColor="accent2"/>
      <w:sz w:val="42"/>
      <w:szCs w:val="42"/>
    </w:rPr>
  </w:style>
  <w:style w:type="paragraph" w:styleId="berschrift2">
    <w:name w:val="heading 2"/>
    <w:basedOn w:val="Standard"/>
    <w:next w:val="Standard"/>
    <w:link w:val="berschrift2Zchn"/>
    <w:uiPriority w:val="9"/>
    <w:qFormat/>
    <w:rsid w:val="00AD1544"/>
    <w:pPr>
      <w:keepNext/>
      <w:keepLines/>
      <w:widowControl w:val="0"/>
      <w:numPr>
        <w:ilvl w:val="1"/>
        <w:numId w:val="9"/>
      </w:numPr>
      <w:spacing w:before="220"/>
      <w:outlineLvl w:val="1"/>
    </w:pPr>
    <w:rPr>
      <w:rFonts w:eastAsiaTheme="majorEastAsia" w:cstheme="majorBidi"/>
      <w:b/>
      <w:sz w:val="36"/>
      <w:szCs w:val="36"/>
    </w:rPr>
  </w:style>
  <w:style w:type="paragraph" w:styleId="berschrift3">
    <w:name w:val="heading 3"/>
    <w:basedOn w:val="Standard"/>
    <w:next w:val="Standard"/>
    <w:link w:val="berschrift3Zchn"/>
    <w:uiPriority w:val="9"/>
    <w:qFormat/>
    <w:rsid w:val="00AD1544"/>
    <w:pPr>
      <w:keepNext/>
      <w:keepLines/>
      <w:widowControl w:val="0"/>
      <w:numPr>
        <w:ilvl w:val="2"/>
        <w:numId w:val="9"/>
      </w:numPr>
      <w:spacing w:before="220"/>
      <w:outlineLvl w:val="2"/>
    </w:pPr>
    <w:rPr>
      <w:rFonts w:eastAsiaTheme="majorEastAsia" w:cstheme="majorBidi"/>
      <w:b/>
      <w:sz w:val="30"/>
      <w:szCs w:val="30"/>
    </w:rPr>
  </w:style>
  <w:style w:type="paragraph" w:styleId="berschrift4">
    <w:name w:val="heading 4"/>
    <w:basedOn w:val="Standard"/>
    <w:next w:val="Standard"/>
    <w:link w:val="berschrift4Zchn"/>
    <w:uiPriority w:val="9"/>
    <w:qFormat/>
    <w:rsid w:val="00A11B46"/>
    <w:pPr>
      <w:keepNext/>
      <w:keepLines/>
      <w:widowControl w:val="0"/>
      <w:numPr>
        <w:ilvl w:val="3"/>
        <w:numId w:val="9"/>
      </w:numPr>
      <w:spacing w:before="220"/>
      <w:outlineLvl w:val="3"/>
    </w:pPr>
    <w:rPr>
      <w:rFonts w:eastAsiaTheme="majorEastAsia" w:cstheme="majorBidi"/>
      <w:b/>
      <w:iCs/>
    </w:rPr>
  </w:style>
  <w:style w:type="paragraph" w:styleId="berschrift5">
    <w:name w:val="heading 5"/>
    <w:basedOn w:val="Standard"/>
    <w:next w:val="Standard"/>
    <w:link w:val="berschrift5Zchn"/>
    <w:uiPriority w:val="9"/>
    <w:qFormat/>
    <w:rsid w:val="00A11B46"/>
    <w:pPr>
      <w:keepNext/>
      <w:keepLines/>
      <w:widowControl w:val="0"/>
      <w:numPr>
        <w:ilvl w:val="4"/>
        <w:numId w:val="9"/>
      </w:numPr>
      <w:spacing w:before="220"/>
      <w:outlineLvl w:val="4"/>
    </w:pPr>
    <w:rPr>
      <w:rFonts w:eastAsiaTheme="majorEastAsia" w:cstheme="majorBidi"/>
      <w:b/>
    </w:rPr>
  </w:style>
  <w:style w:type="paragraph" w:styleId="berschrift6">
    <w:name w:val="heading 6"/>
    <w:basedOn w:val="Standard"/>
    <w:next w:val="Standard"/>
    <w:link w:val="berschrift6Zchn"/>
    <w:uiPriority w:val="9"/>
    <w:qFormat/>
    <w:rsid w:val="00A11B46"/>
    <w:pPr>
      <w:keepNext/>
      <w:keepLines/>
      <w:widowControl w:val="0"/>
      <w:numPr>
        <w:ilvl w:val="5"/>
        <w:numId w:val="9"/>
      </w:numPr>
      <w:spacing w:before="220"/>
      <w:outlineLvl w:val="5"/>
    </w:pPr>
    <w:rPr>
      <w:rFonts w:eastAsiaTheme="majorEastAsia" w:cstheme="majorBidi"/>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KommONETabelle">
    <w:name w:val="Komm.ONE_Tabelle"/>
    <w:basedOn w:val="NormaleTabelle"/>
    <w:uiPriority w:val="99"/>
    <w:rsid w:val="00A11B46"/>
    <w:pPr>
      <w:spacing w:after="0" w:line="240" w:lineRule="auto"/>
    </w:pPr>
    <w:rPr>
      <w:sz w:val="22"/>
    </w:rPr>
    <w:tblPr>
      <w:tblBorders>
        <w:top w:val="single" w:sz="8" w:space="0" w:color="003A40" w:themeColor="text1"/>
        <w:left w:val="single" w:sz="8" w:space="0" w:color="003A40" w:themeColor="text1"/>
        <w:bottom w:val="single" w:sz="8" w:space="0" w:color="003A40" w:themeColor="text1"/>
        <w:right w:val="single" w:sz="8" w:space="0" w:color="003A40" w:themeColor="text1"/>
        <w:insideH w:val="single" w:sz="8" w:space="0" w:color="003A40" w:themeColor="text1"/>
        <w:insideV w:val="single" w:sz="8" w:space="0" w:color="003A40" w:themeColor="text1"/>
      </w:tblBorders>
    </w:tblPr>
    <w:tcPr>
      <w:shd w:val="clear" w:color="auto" w:fill="auto"/>
    </w:tcPr>
    <w:tblStylePr w:type="firstRow">
      <w:rPr>
        <w:rFonts w:ascii="DM Sans" w:hAnsi="DM Sans"/>
        <w:b/>
        <w:caps w:val="0"/>
        <w:smallCaps w:val="0"/>
        <w:strike w:val="0"/>
        <w:dstrike w:val="0"/>
        <w:vanish w:val="0"/>
        <w:color w:val="003A40" w:themeColor="text1"/>
        <w:sz w:val="22"/>
        <w:vertAlign w:val="baseline"/>
      </w:rPr>
      <w:tblPr/>
      <w:tcPr>
        <w:shd w:val="clear" w:color="auto" w:fill="99E0DC"/>
      </w:tcPr>
    </w:tblStylePr>
  </w:style>
  <w:style w:type="table" w:styleId="Tabellenraster">
    <w:name w:val="Table Grid"/>
    <w:basedOn w:val="NormaleTabelle"/>
    <w:uiPriority w:val="39"/>
    <w:rsid w:val="00A11B46"/>
    <w:pPr>
      <w:spacing w:after="0"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DM Sans" w:hAnsi="DM Sans"/>
        <w:sz w:val="22"/>
      </w:rPr>
    </w:tblStylePr>
  </w:style>
  <w:style w:type="table" w:styleId="Gitternetztabelle1hell">
    <w:name w:val="Grid Table 1 Light"/>
    <w:basedOn w:val="NormaleTabelle"/>
    <w:uiPriority w:val="46"/>
    <w:rsid w:val="005844A0"/>
    <w:pPr>
      <w:spacing w:after="0" w:line="240" w:lineRule="auto"/>
    </w:pPr>
    <w:tblPr>
      <w:tblStyleRowBandSize w:val="1"/>
      <w:tblStyleColBandSize w:val="1"/>
      <w:tblBorders>
        <w:top w:val="single" w:sz="4" w:space="0" w:color="4CEEFF" w:themeColor="text1" w:themeTint="66"/>
        <w:left w:val="single" w:sz="4" w:space="0" w:color="4CEEFF" w:themeColor="text1" w:themeTint="66"/>
        <w:bottom w:val="single" w:sz="4" w:space="0" w:color="4CEEFF" w:themeColor="text1" w:themeTint="66"/>
        <w:right w:val="single" w:sz="4" w:space="0" w:color="4CEEFF" w:themeColor="text1" w:themeTint="66"/>
        <w:insideH w:val="single" w:sz="4" w:space="0" w:color="4CEEFF" w:themeColor="text1" w:themeTint="66"/>
        <w:insideV w:val="single" w:sz="4" w:space="0" w:color="4CEEFF" w:themeColor="text1" w:themeTint="66"/>
      </w:tblBorders>
    </w:tblPr>
    <w:tblStylePr w:type="firstRow">
      <w:rPr>
        <w:b/>
        <w:bCs/>
      </w:rPr>
      <w:tblPr/>
      <w:tcPr>
        <w:tcBorders>
          <w:bottom w:val="single" w:sz="12" w:space="0" w:color="00DBF2" w:themeColor="text1" w:themeTint="99"/>
        </w:tcBorders>
      </w:tcPr>
    </w:tblStylePr>
    <w:tblStylePr w:type="lastRow">
      <w:rPr>
        <w:b/>
        <w:bCs/>
      </w:rPr>
      <w:tblPr/>
      <w:tcPr>
        <w:tcBorders>
          <w:top w:val="double" w:sz="2" w:space="0" w:color="00DBF2" w:themeColor="text1" w:themeTint="99"/>
        </w:tcBorders>
      </w:tcPr>
    </w:tblStylePr>
    <w:tblStylePr w:type="firstCol">
      <w:rPr>
        <w:b/>
        <w:bCs/>
      </w:rPr>
    </w:tblStylePr>
    <w:tblStylePr w:type="lastCol">
      <w:rPr>
        <w:b/>
        <w:bCs/>
      </w:rPr>
    </w:tblStylePr>
  </w:style>
  <w:style w:type="table" w:styleId="TabellemithellemGitternetz">
    <w:name w:val="Grid Table Light"/>
    <w:basedOn w:val="NormaleTabelle"/>
    <w:uiPriority w:val="40"/>
    <w:rsid w:val="005844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infacheTabelle1">
    <w:name w:val="Plain Table 1"/>
    <w:basedOn w:val="NormaleTabelle"/>
    <w:uiPriority w:val="41"/>
    <w:rsid w:val="005844A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itternetztabelle3Akzent2">
    <w:name w:val="Grid Table 3 Accent 2"/>
    <w:basedOn w:val="NormaleTabelle"/>
    <w:uiPriority w:val="48"/>
    <w:rsid w:val="005844A0"/>
    <w:pPr>
      <w:spacing w:after="0" w:line="240" w:lineRule="auto"/>
    </w:pPr>
    <w:tblPr>
      <w:tblStyleRowBandSize w:val="1"/>
      <w:tblStyleColBandSize w:val="1"/>
      <w:tblBorders>
        <w:top w:val="single" w:sz="4" w:space="0" w:color="25FFF9" w:themeColor="accent2" w:themeTint="99"/>
        <w:left w:val="single" w:sz="4" w:space="0" w:color="25FFF9" w:themeColor="accent2" w:themeTint="99"/>
        <w:bottom w:val="single" w:sz="4" w:space="0" w:color="25FFF9" w:themeColor="accent2" w:themeTint="99"/>
        <w:right w:val="single" w:sz="4" w:space="0" w:color="25FFF9" w:themeColor="accent2" w:themeTint="99"/>
        <w:insideH w:val="single" w:sz="4" w:space="0" w:color="25FFF9" w:themeColor="accent2" w:themeTint="99"/>
        <w:insideV w:val="single" w:sz="4" w:space="0" w:color="25FFF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FFFD" w:themeFill="accent2" w:themeFillTint="33"/>
      </w:tcPr>
    </w:tblStylePr>
    <w:tblStylePr w:type="band1Horz">
      <w:tblPr/>
      <w:tcPr>
        <w:shd w:val="clear" w:color="auto" w:fill="B6FFFD" w:themeFill="accent2" w:themeFillTint="33"/>
      </w:tcPr>
    </w:tblStylePr>
    <w:tblStylePr w:type="neCell">
      <w:tblPr/>
      <w:tcPr>
        <w:tcBorders>
          <w:bottom w:val="single" w:sz="4" w:space="0" w:color="25FFF9" w:themeColor="accent2" w:themeTint="99"/>
        </w:tcBorders>
      </w:tcPr>
    </w:tblStylePr>
    <w:tblStylePr w:type="nwCell">
      <w:tblPr/>
      <w:tcPr>
        <w:tcBorders>
          <w:bottom w:val="single" w:sz="4" w:space="0" w:color="25FFF9" w:themeColor="accent2" w:themeTint="99"/>
        </w:tcBorders>
      </w:tcPr>
    </w:tblStylePr>
    <w:tblStylePr w:type="seCell">
      <w:tblPr/>
      <w:tcPr>
        <w:tcBorders>
          <w:top w:val="single" w:sz="4" w:space="0" w:color="25FFF9" w:themeColor="accent2" w:themeTint="99"/>
        </w:tcBorders>
      </w:tcPr>
    </w:tblStylePr>
    <w:tblStylePr w:type="swCell">
      <w:tblPr/>
      <w:tcPr>
        <w:tcBorders>
          <w:top w:val="single" w:sz="4" w:space="0" w:color="25FFF9" w:themeColor="accent2" w:themeTint="99"/>
        </w:tcBorders>
      </w:tcPr>
    </w:tblStylePr>
  </w:style>
  <w:style w:type="paragraph" w:customStyle="1" w:styleId="Aufzhlung01">
    <w:name w:val="Aufzählung_01"/>
    <w:basedOn w:val="Standard"/>
    <w:link w:val="Aufzhlung01Zchn"/>
    <w:qFormat/>
    <w:rsid w:val="00A11B46"/>
    <w:pPr>
      <w:widowControl w:val="0"/>
      <w:numPr>
        <w:numId w:val="3"/>
      </w:numPr>
      <w:ind w:left="170" w:hanging="170"/>
    </w:pPr>
  </w:style>
  <w:style w:type="character" w:customStyle="1" w:styleId="Aufzhlung01Zchn">
    <w:name w:val="Aufzählung_01 Zchn"/>
    <w:basedOn w:val="Absatz-Standardschriftart"/>
    <w:link w:val="Aufzhlung01"/>
    <w:rsid w:val="00A11B46"/>
    <w:rPr>
      <w:sz w:val="22"/>
    </w:rPr>
  </w:style>
  <w:style w:type="paragraph" w:customStyle="1" w:styleId="Aufzhlung02">
    <w:name w:val="Aufzählung_02"/>
    <w:basedOn w:val="Aufzhlung01"/>
    <w:link w:val="Aufzhlung02Zchn"/>
    <w:qFormat/>
    <w:rsid w:val="006D62EB"/>
    <w:pPr>
      <w:ind w:left="340"/>
    </w:pPr>
  </w:style>
  <w:style w:type="character" w:customStyle="1" w:styleId="Aufzhlung02Zchn">
    <w:name w:val="Aufzählung_02 Zchn"/>
    <w:basedOn w:val="Aufzhlung01Zchn"/>
    <w:link w:val="Aufzhlung02"/>
    <w:rsid w:val="006D62EB"/>
    <w:rPr>
      <w:sz w:val="22"/>
    </w:rPr>
  </w:style>
  <w:style w:type="paragraph" w:customStyle="1" w:styleId="Aufzhlung03">
    <w:name w:val="Aufzählung_03"/>
    <w:basedOn w:val="Aufzhlung02"/>
    <w:link w:val="Aufzhlung03Zchn"/>
    <w:qFormat/>
    <w:rsid w:val="006D62EB"/>
    <w:pPr>
      <w:ind w:left="510"/>
    </w:pPr>
  </w:style>
  <w:style w:type="character" w:customStyle="1" w:styleId="Aufzhlung03Zchn">
    <w:name w:val="Aufzählung_03 Zchn"/>
    <w:basedOn w:val="Aufzhlung02Zchn"/>
    <w:link w:val="Aufzhlung03"/>
    <w:rsid w:val="006D62EB"/>
    <w:rPr>
      <w:sz w:val="22"/>
    </w:rPr>
  </w:style>
  <w:style w:type="paragraph" w:styleId="Beschriftung">
    <w:name w:val="caption"/>
    <w:basedOn w:val="Standard"/>
    <w:next w:val="Standard"/>
    <w:uiPriority w:val="35"/>
    <w:qFormat/>
    <w:rsid w:val="003C18A9"/>
    <w:pPr>
      <w:spacing w:after="200" w:line="240" w:lineRule="auto"/>
    </w:pPr>
    <w:rPr>
      <w:b/>
      <w:iCs/>
      <w:sz w:val="16"/>
      <w:szCs w:val="18"/>
    </w:rPr>
  </w:style>
  <w:style w:type="paragraph" w:styleId="Fuzeile">
    <w:name w:val="footer"/>
    <w:basedOn w:val="Standard"/>
    <w:link w:val="FuzeileZchn"/>
    <w:uiPriority w:val="99"/>
    <w:rsid w:val="005844A0"/>
    <w:pPr>
      <w:spacing w:after="0" w:line="240" w:lineRule="auto"/>
    </w:pPr>
    <w:rPr>
      <w:sz w:val="16"/>
    </w:rPr>
  </w:style>
  <w:style w:type="character" w:customStyle="1" w:styleId="FuzeileZchn">
    <w:name w:val="Fußzeile Zchn"/>
    <w:basedOn w:val="Absatz-Standardschriftart"/>
    <w:link w:val="Fuzeile"/>
    <w:uiPriority w:val="99"/>
    <w:rsid w:val="005844A0"/>
    <w:rPr>
      <w:sz w:val="16"/>
      <w:szCs w:val="20"/>
    </w:rPr>
  </w:style>
  <w:style w:type="character" w:styleId="Hyperlink">
    <w:name w:val="Hyperlink"/>
    <w:basedOn w:val="Absatz-Standardschriftart"/>
    <w:uiPriority w:val="99"/>
    <w:qFormat/>
    <w:rsid w:val="00A11B46"/>
    <w:rPr>
      <w:rFonts w:asciiTheme="minorHAnsi" w:hAnsiTheme="minorHAnsi"/>
      <w:i/>
      <w:color w:val="009490" w:themeColor="accent2"/>
      <w:sz w:val="22"/>
      <w:u w:val="none"/>
    </w:rPr>
  </w:style>
  <w:style w:type="character" w:customStyle="1" w:styleId="berschrift1Zchn">
    <w:name w:val="Überschrift 1 Zchn"/>
    <w:basedOn w:val="Absatz-Standardschriftart"/>
    <w:link w:val="berschrift1"/>
    <w:uiPriority w:val="9"/>
    <w:rsid w:val="00AD1544"/>
    <w:rPr>
      <w:rFonts w:eastAsiaTheme="majorEastAsia" w:cstheme="majorBidi"/>
      <w:b/>
      <w:color w:val="009490" w:themeColor="accent2"/>
      <w:sz w:val="42"/>
      <w:szCs w:val="42"/>
    </w:rPr>
  </w:style>
  <w:style w:type="paragraph" w:styleId="Inhaltsverzeichnisberschrift">
    <w:name w:val="TOC Heading"/>
    <w:basedOn w:val="berschrift1"/>
    <w:next w:val="Standard"/>
    <w:uiPriority w:val="39"/>
    <w:qFormat/>
    <w:rsid w:val="00D17A22"/>
    <w:pPr>
      <w:spacing w:before="220"/>
      <w:outlineLvl w:val="9"/>
    </w:pPr>
    <w:rPr>
      <w:bCs/>
      <w:color w:val="003A40" w:themeColor="text1"/>
      <w:sz w:val="36"/>
      <w:szCs w:val="28"/>
      <w:lang w:eastAsia="de-DE"/>
    </w:rPr>
  </w:style>
  <w:style w:type="paragraph" w:styleId="Kopfzeile">
    <w:name w:val="header"/>
    <w:basedOn w:val="Standard"/>
    <w:link w:val="KopfzeileZchn"/>
    <w:uiPriority w:val="99"/>
    <w:rsid w:val="005844A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844A0"/>
    <w:rPr>
      <w:szCs w:val="20"/>
    </w:rPr>
  </w:style>
  <w:style w:type="paragraph" w:styleId="Listenabsatz">
    <w:name w:val="List Paragraph"/>
    <w:basedOn w:val="Standard"/>
    <w:link w:val="ListenabsatzZchn"/>
    <w:uiPriority w:val="34"/>
    <w:qFormat/>
    <w:rsid w:val="005844A0"/>
    <w:pPr>
      <w:widowControl w:val="0"/>
    </w:pPr>
  </w:style>
  <w:style w:type="paragraph" w:styleId="Titel">
    <w:name w:val="Title"/>
    <w:basedOn w:val="Standard"/>
    <w:next w:val="Standard"/>
    <w:link w:val="TitelZchn"/>
    <w:uiPriority w:val="10"/>
    <w:qFormat/>
    <w:rsid w:val="005844A0"/>
    <w:pPr>
      <w:keepNext/>
      <w:keepLines/>
      <w:widowControl w:val="0"/>
      <w:spacing w:before="440"/>
    </w:pPr>
    <w:rPr>
      <w:rFonts w:eastAsiaTheme="majorEastAsia" w:cstheme="majorBidi"/>
      <w:b/>
      <w:color w:val="003A40" w:themeColor="text2"/>
      <w:spacing w:val="-10"/>
      <w:kern w:val="28"/>
      <w:sz w:val="42"/>
      <w:szCs w:val="42"/>
    </w:rPr>
  </w:style>
  <w:style w:type="character" w:customStyle="1" w:styleId="TitelZchn">
    <w:name w:val="Titel Zchn"/>
    <w:basedOn w:val="Absatz-Standardschriftart"/>
    <w:link w:val="Titel"/>
    <w:uiPriority w:val="10"/>
    <w:rsid w:val="005844A0"/>
    <w:rPr>
      <w:rFonts w:eastAsiaTheme="majorEastAsia" w:cstheme="majorBidi"/>
      <w:b/>
      <w:color w:val="003A40" w:themeColor="text2"/>
      <w:spacing w:val="-10"/>
      <w:kern w:val="28"/>
      <w:sz w:val="42"/>
      <w:szCs w:val="42"/>
    </w:rPr>
  </w:style>
  <w:style w:type="character" w:customStyle="1" w:styleId="berschrift2Zchn">
    <w:name w:val="Überschrift 2 Zchn"/>
    <w:basedOn w:val="Absatz-Standardschriftart"/>
    <w:link w:val="berschrift2"/>
    <w:uiPriority w:val="9"/>
    <w:rsid w:val="00AD1544"/>
    <w:rPr>
      <w:rFonts w:eastAsiaTheme="majorEastAsia" w:cstheme="majorBidi"/>
      <w:b/>
      <w:sz w:val="36"/>
      <w:szCs w:val="36"/>
    </w:rPr>
  </w:style>
  <w:style w:type="character" w:customStyle="1" w:styleId="berschrift3Zchn">
    <w:name w:val="Überschrift 3 Zchn"/>
    <w:basedOn w:val="Absatz-Standardschriftart"/>
    <w:link w:val="berschrift3"/>
    <w:uiPriority w:val="9"/>
    <w:rsid w:val="00AD1544"/>
    <w:rPr>
      <w:rFonts w:eastAsiaTheme="majorEastAsia" w:cstheme="majorBidi"/>
      <w:b/>
      <w:sz w:val="30"/>
      <w:szCs w:val="30"/>
    </w:rPr>
  </w:style>
  <w:style w:type="character" w:customStyle="1" w:styleId="berschrift4Zchn">
    <w:name w:val="Überschrift 4 Zchn"/>
    <w:basedOn w:val="Absatz-Standardschriftart"/>
    <w:link w:val="berschrift4"/>
    <w:uiPriority w:val="9"/>
    <w:rsid w:val="00A11B46"/>
    <w:rPr>
      <w:rFonts w:eastAsiaTheme="majorEastAsia" w:cstheme="majorBidi"/>
      <w:b/>
      <w:iCs/>
      <w:sz w:val="22"/>
    </w:rPr>
  </w:style>
  <w:style w:type="character" w:customStyle="1" w:styleId="berschrift5Zchn">
    <w:name w:val="Überschrift 5 Zchn"/>
    <w:basedOn w:val="Absatz-Standardschriftart"/>
    <w:link w:val="berschrift5"/>
    <w:uiPriority w:val="9"/>
    <w:rsid w:val="00A11B46"/>
    <w:rPr>
      <w:rFonts w:eastAsiaTheme="majorEastAsia" w:cstheme="majorBidi"/>
      <w:b/>
      <w:sz w:val="22"/>
    </w:rPr>
  </w:style>
  <w:style w:type="character" w:customStyle="1" w:styleId="berschrift6Zchn">
    <w:name w:val="Überschrift 6 Zchn"/>
    <w:basedOn w:val="Absatz-Standardschriftart"/>
    <w:link w:val="berschrift6"/>
    <w:uiPriority w:val="9"/>
    <w:rsid w:val="00A11B46"/>
    <w:rPr>
      <w:rFonts w:eastAsiaTheme="majorEastAsia" w:cstheme="majorBidi"/>
      <w:b/>
      <w:sz w:val="22"/>
    </w:rPr>
  </w:style>
  <w:style w:type="paragraph" w:styleId="Verzeichnis1">
    <w:name w:val="toc 1"/>
    <w:basedOn w:val="Standard"/>
    <w:next w:val="Standard"/>
    <w:uiPriority w:val="39"/>
    <w:qFormat/>
    <w:rsid w:val="00676D5C"/>
    <w:pPr>
      <w:widowControl w:val="0"/>
      <w:tabs>
        <w:tab w:val="left" w:pos="567"/>
        <w:tab w:val="right" w:leader="dot" w:pos="9923"/>
      </w:tabs>
      <w:spacing w:before="240"/>
      <w:ind w:left="567" w:hanging="567"/>
    </w:pPr>
    <w:rPr>
      <w:b/>
      <w:noProof/>
      <w:color w:val="009490" w:themeColor="accent2"/>
    </w:rPr>
  </w:style>
  <w:style w:type="paragraph" w:styleId="Verzeichnis2">
    <w:name w:val="toc 2"/>
    <w:basedOn w:val="Standard"/>
    <w:next w:val="Standard"/>
    <w:uiPriority w:val="39"/>
    <w:qFormat/>
    <w:rsid w:val="00676D5C"/>
    <w:pPr>
      <w:tabs>
        <w:tab w:val="left" w:pos="567"/>
        <w:tab w:val="right" w:leader="dot" w:pos="9923"/>
      </w:tabs>
      <w:spacing w:line="228" w:lineRule="auto"/>
      <w:ind w:left="567" w:hanging="567"/>
    </w:pPr>
    <w:rPr>
      <w:noProof/>
    </w:rPr>
  </w:style>
  <w:style w:type="paragraph" w:styleId="Verzeichnis3">
    <w:name w:val="toc 3"/>
    <w:basedOn w:val="Standard"/>
    <w:next w:val="Standard"/>
    <w:uiPriority w:val="39"/>
    <w:qFormat/>
    <w:rsid w:val="00676D5C"/>
    <w:pPr>
      <w:tabs>
        <w:tab w:val="left" w:pos="1418"/>
        <w:tab w:val="right" w:leader="dot" w:pos="9923"/>
      </w:tabs>
      <w:spacing w:line="240" w:lineRule="atLeast"/>
      <w:ind w:left="1418" w:hanging="851"/>
    </w:pPr>
    <w:rPr>
      <w:noProof/>
    </w:rPr>
  </w:style>
  <w:style w:type="paragraph" w:styleId="Verzeichnis4">
    <w:name w:val="toc 4"/>
    <w:basedOn w:val="Standard"/>
    <w:next w:val="Standard"/>
    <w:uiPriority w:val="39"/>
    <w:qFormat/>
    <w:rsid w:val="00676D5C"/>
    <w:pPr>
      <w:tabs>
        <w:tab w:val="left" w:pos="1418"/>
        <w:tab w:val="right" w:leader="dot" w:pos="9923"/>
      </w:tabs>
      <w:spacing w:line="240" w:lineRule="atLeast"/>
      <w:ind w:left="1418" w:hanging="851"/>
    </w:pPr>
    <w:rPr>
      <w:noProof/>
    </w:rPr>
  </w:style>
  <w:style w:type="paragraph" w:styleId="Verzeichnis5">
    <w:name w:val="toc 5"/>
    <w:basedOn w:val="Standard"/>
    <w:next w:val="Standard"/>
    <w:uiPriority w:val="39"/>
    <w:qFormat/>
    <w:rsid w:val="00676D5C"/>
    <w:pPr>
      <w:tabs>
        <w:tab w:val="left" w:pos="1418"/>
        <w:tab w:val="right" w:leader="dot" w:pos="9923"/>
      </w:tabs>
      <w:spacing w:line="240" w:lineRule="atLeast"/>
      <w:ind w:left="1418" w:hanging="851"/>
    </w:pPr>
  </w:style>
  <w:style w:type="paragraph" w:styleId="Verzeichnis6">
    <w:name w:val="toc 6"/>
    <w:basedOn w:val="Standard"/>
    <w:next w:val="Standard"/>
    <w:uiPriority w:val="39"/>
    <w:qFormat/>
    <w:rsid w:val="00676D5C"/>
    <w:pPr>
      <w:tabs>
        <w:tab w:val="left" w:pos="1418"/>
        <w:tab w:val="right" w:leader="dot" w:pos="9923"/>
      </w:tabs>
      <w:spacing w:after="100" w:line="240" w:lineRule="atLeast"/>
      <w:ind w:left="1418" w:hanging="851"/>
    </w:pPr>
  </w:style>
  <w:style w:type="paragraph" w:styleId="Funotentext">
    <w:name w:val="footnote text"/>
    <w:basedOn w:val="Standard"/>
    <w:link w:val="FunotentextZchn"/>
    <w:uiPriority w:val="99"/>
    <w:rsid w:val="006D62EB"/>
    <w:pPr>
      <w:spacing w:after="0" w:line="240" w:lineRule="auto"/>
    </w:pPr>
    <w:rPr>
      <w:sz w:val="16"/>
    </w:rPr>
  </w:style>
  <w:style w:type="character" w:customStyle="1" w:styleId="FunotentextZchn">
    <w:name w:val="Fußnotentext Zchn"/>
    <w:basedOn w:val="Absatz-Standardschriftart"/>
    <w:link w:val="Funotentext"/>
    <w:uiPriority w:val="99"/>
    <w:rsid w:val="006D62EB"/>
    <w:rPr>
      <w:sz w:val="16"/>
    </w:rPr>
  </w:style>
  <w:style w:type="character" w:styleId="Funotenzeichen">
    <w:name w:val="footnote reference"/>
    <w:basedOn w:val="Absatz-Standardschriftart"/>
    <w:uiPriority w:val="99"/>
    <w:rsid w:val="006D62EB"/>
    <w:rPr>
      <w:rFonts w:ascii="DM Sans" w:hAnsi="DM Sans"/>
      <w:vertAlign w:val="superscript"/>
    </w:rPr>
  </w:style>
  <w:style w:type="numbering" w:customStyle="1" w:styleId="ListeKommONE">
    <w:name w:val="Liste_Komm.ONE"/>
    <w:uiPriority w:val="99"/>
    <w:rsid w:val="00200C35"/>
    <w:pPr>
      <w:numPr>
        <w:numId w:val="11"/>
      </w:numPr>
    </w:pPr>
  </w:style>
  <w:style w:type="character" w:customStyle="1" w:styleId="HervorhebungDarkAmarillo">
    <w:name w:val="Hervorhebung_Dark Amarillo"/>
    <w:basedOn w:val="Hervorhebung"/>
    <w:uiPriority w:val="1"/>
    <w:qFormat/>
    <w:rsid w:val="003A34F9"/>
    <w:rPr>
      <w:rFonts w:ascii="DM Sans" w:hAnsi="DM Sans"/>
      <w:i w:val="0"/>
      <w:iCs/>
      <w:color w:val="F0AD00" w:themeColor="accent4"/>
    </w:rPr>
  </w:style>
  <w:style w:type="character" w:customStyle="1" w:styleId="HervorhebungLagoon">
    <w:name w:val="Hervorhebung_Lagoon"/>
    <w:basedOn w:val="Hervorhebung"/>
    <w:uiPriority w:val="1"/>
    <w:qFormat/>
    <w:rsid w:val="003A34F9"/>
    <w:rPr>
      <w:rFonts w:ascii="DM Sans" w:hAnsi="DM Sans"/>
      <w:i w:val="0"/>
      <w:iCs/>
      <w:color w:val="00B2A9" w:themeColor="accent3"/>
    </w:rPr>
  </w:style>
  <w:style w:type="character" w:customStyle="1" w:styleId="HervorhebungDarkLagoon">
    <w:name w:val="Hervorhebung_Dark Lagoon"/>
    <w:basedOn w:val="Hervorhebung"/>
    <w:uiPriority w:val="1"/>
    <w:qFormat/>
    <w:rsid w:val="003A34F9"/>
    <w:rPr>
      <w:rFonts w:ascii="DM Sans" w:hAnsi="DM Sans"/>
      <w:i w:val="0"/>
      <w:iCs/>
      <w:color w:val="009490" w:themeColor="accent2"/>
    </w:rPr>
  </w:style>
  <w:style w:type="character" w:customStyle="1" w:styleId="HervorhebungAmarillo">
    <w:name w:val="Hervorhebung_Amarillo"/>
    <w:basedOn w:val="Hervorhebung"/>
    <w:uiPriority w:val="1"/>
    <w:qFormat/>
    <w:rsid w:val="003A34F9"/>
    <w:rPr>
      <w:rFonts w:ascii="DM Sans" w:hAnsi="DM Sans"/>
      <w:b w:val="0"/>
      <w:i w:val="0"/>
      <w:iCs/>
      <w:color w:val="F1C400" w:themeColor="accent5"/>
    </w:rPr>
  </w:style>
  <w:style w:type="character" w:styleId="Hervorhebung">
    <w:name w:val="Emphasis"/>
    <w:basedOn w:val="Absatz-Standardschriftart"/>
    <w:uiPriority w:val="20"/>
    <w:semiHidden/>
    <w:qFormat/>
    <w:locked/>
    <w:rsid w:val="003A34F9"/>
    <w:rPr>
      <w:i/>
      <w:iCs/>
    </w:rPr>
  </w:style>
  <w:style w:type="character" w:styleId="Platzhaltertext">
    <w:name w:val="Placeholder Text"/>
    <w:basedOn w:val="Absatz-Standardschriftart"/>
    <w:uiPriority w:val="99"/>
    <w:semiHidden/>
    <w:rsid w:val="005E2B95"/>
    <w:rPr>
      <w:color w:val="808080"/>
    </w:rPr>
  </w:style>
  <w:style w:type="paragraph" w:customStyle="1" w:styleId="TitelKurz">
    <w:name w:val="Titel_Kurz"/>
    <w:basedOn w:val="Standard"/>
    <w:next w:val="Standard"/>
    <w:link w:val="TitelKurzZchn"/>
    <w:qFormat/>
    <w:rsid w:val="0028259F"/>
    <w:pPr>
      <w:keepNext/>
      <w:widowControl w:val="0"/>
      <w:spacing w:before="120"/>
    </w:pPr>
    <w:rPr>
      <w:b/>
      <w:sz w:val="48"/>
      <w:szCs w:val="48"/>
    </w:rPr>
  </w:style>
  <w:style w:type="paragraph" w:customStyle="1" w:styleId="Sublineberschrift1">
    <w:name w:val="Subline_Überschrift 1"/>
    <w:basedOn w:val="Standard"/>
    <w:next w:val="Standard"/>
    <w:link w:val="Sublineberschrift1Zchn"/>
    <w:qFormat/>
    <w:rsid w:val="000E79DF"/>
    <w:pPr>
      <w:keepNext/>
      <w:widowControl w:val="0"/>
      <w:spacing w:before="120"/>
    </w:pPr>
    <w:rPr>
      <w:sz w:val="42"/>
      <w:szCs w:val="42"/>
    </w:rPr>
  </w:style>
  <w:style w:type="character" w:customStyle="1" w:styleId="TitelKurzZchn">
    <w:name w:val="Titel_Kurz Zchn"/>
    <w:basedOn w:val="Absatz-Standardschriftart"/>
    <w:link w:val="TitelKurz"/>
    <w:rsid w:val="0028259F"/>
    <w:rPr>
      <w:b/>
      <w:sz w:val="48"/>
      <w:szCs w:val="48"/>
    </w:rPr>
  </w:style>
  <w:style w:type="paragraph" w:customStyle="1" w:styleId="Zwischenberschrift">
    <w:name w:val="Zwischenüberschrift"/>
    <w:basedOn w:val="Standard"/>
    <w:next w:val="Standard"/>
    <w:link w:val="ZwischenberschriftZchn"/>
    <w:qFormat/>
    <w:rsid w:val="000E79DF"/>
    <w:pPr>
      <w:widowControl w:val="0"/>
      <w:spacing w:before="120"/>
    </w:pPr>
    <w:rPr>
      <w:b/>
    </w:rPr>
  </w:style>
  <w:style w:type="character" w:customStyle="1" w:styleId="Sublineberschrift1Zchn">
    <w:name w:val="Subline_Überschrift 1 Zchn"/>
    <w:basedOn w:val="Absatz-Standardschriftart"/>
    <w:link w:val="Sublineberschrift1"/>
    <w:rsid w:val="000E79DF"/>
    <w:rPr>
      <w:sz w:val="42"/>
      <w:szCs w:val="42"/>
    </w:rPr>
  </w:style>
  <w:style w:type="paragraph" w:customStyle="1" w:styleId="Einleitung">
    <w:name w:val="Einleitung"/>
    <w:basedOn w:val="Standard"/>
    <w:next w:val="Standard"/>
    <w:link w:val="EinleitungZchn"/>
    <w:qFormat/>
    <w:rsid w:val="001A3552"/>
    <w:rPr>
      <w:sz w:val="30"/>
      <w:szCs w:val="30"/>
    </w:rPr>
  </w:style>
  <w:style w:type="character" w:customStyle="1" w:styleId="ZwischenberschriftZchn">
    <w:name w:val="Zwischenüberschrift Zchn"/>
    <w:basedOn w:val="Absatz-Standardschriftart"/>
    <w:link w:val="Zwischenberschrift"/>
    <w:rsid w:val="000E79DF"/>
    <w:rPr>
      <w:b/>
    </w:rPr>
  </w:style>
  <w:style w:type="paragraph" w:customStyle="1" w:styleId="Copyright">
    <w:name w:val="©_Copyright"/>
    <w:basedOn w:val="Standard"/>
    <w:next w:val="Standard"/>
    <w:link w:val="CopyrightZchn"/>
    <w:qFormat/>
    <w:rsid w:val="0088022F"/>
    <w:rPr>
      <w:b/>
      <w:color w:val="009490" w:themeColor="accent2"/>
      <w:sz w:val="30"/>
      <w:szCs w:val="30"/>
    </w:rPr>
  </w:style>
  <w:style w:type="character" w:customStyle="1" w:styleId="EinleitungZchn">
    <w:name w:val="Einleitung Zchn"/>
    <w:basedOn w:val="Absatz-Standardschriftart"/>
    <w:link w:val="Einleitung"/>
    <w:rsid w:val="001A3552"/>
    <w:rPr>
      <w:sz w:val="30"/>
      <w:szCs w:val="30"/>
    </w:rPr>
  </w:style>
  <w:style w:type="character" w:customStyle="1" w:styleId="CopyrightZchn">
    <w:name w:val="©_Copyright Zchn"/>
    <w:basedOn w:val="Absatz-Standardschriftart"/>
    <w:link w:val="Copyright"/>
    <w:rsid w:val="0088022F"/>
    <w:rPr>
      <w:b/>
      <w:color w:val="009490" w:themeColor="accent2"/>
      <w:sz w:val="30"/>
      <w:szCs w:val="30"/>
    </w:rPr>
  </w:style>
  <w:style w:type="table" w:customStyle="1" w:styleId="KommONETabelleFormulare">
    <w:name w:val="Komm.ONE_Tabelle Formulare"/>
    <w:basedOn w:val="NormaleTabelle"/>
    <w:uiPriority w:val="99"/>
    <w:rsid w:val="00A11B46"/>
    <w:pPr>
      <w:spacing w:after="0" w:line="240" w:lineRule="auto"/>
    </w:pPr>
    <w:rPr>
      <w:sz w:val="22"/>
    </w:rPr>
    <w:tblPr>
      <w:tblCellMar>
        <w:left w:w="0" w:type="dxa"/>
        <w:right w:w="0" w:type="dxa"/>
      </w:tblCellMar>
    </w:tblPr>
  </w:style>
  <w:style w:type="character" w:styleId="Kommentarzeichen">
    <w:name w:val="annotation reference"/>
    <w:basedOn w:val="Absatz-Standardschriftart"/>
    <w:uiPriority w:val="99"/>
    <w:semiHidden/>
    <w:unhideWhenUsed/>
    <w:rsid w:val="00D44EFF"/>
    <w:rPr>
      <w:sz w:val="16"/>
      <w:szCs w:val="16"/>
    </w:rPr>
  </w:style>
  <w:style w:type="paragraph" w:styleId="Kommentartext">
    <w:name w:val="annotation text"/>
    <w:basedOn w:val="Standard"/>
    <w:link w:val="KommentartextZchn"/>
    <w:uiPriority w:val="99"/>
    <w:unhideWhenUsed/>
    <w:rsid w:val="00D44EFF"/>
    <w:pPr>
      <w:spacing w:line="240" w:lineRule="auto"/>
    </w:pPr>
    <w:rPr>
      <w:rFonts w:asciiTheme="minorHAnsi" w:hAnsiTheme="minorHAnsi"/>
      <w:sz w:val="20"/>
    </w:rPr>
  </w:style>
  <w:style w:type="character" w:customStyle="1" w:styleId="KommentartextZchn">
    <w:name w:val="Kommentartext Zchn"/>
    <w:basedOn w:val="Absatz-Standardschriftart"/>
    <w:link w:val="Kommentartext"/>
    <w:uiPriority w:val="99"/>
    <w:rsid w:val="00D44EFF"/>
    <w:rPr>
      <w:rFonts w:asciiTheme="minorHAnsi" w:hAnsiTheme="minorHAnsi"/>
    </w:rPr>
  </w:style>
  <w:style w:type="paragraph" w:styleId="Sprechblasentext">
    <w:name w:val="Balloon Text"/>
    <w:basedOn w:val="Standard"/>
    <w:link w:val="SprechblasentextZchn"/>
    <w:uiPriority w:val="99"/>
    <w:semiHidden/>
    <w:unhideWhenUsed/>
    <w:rsid w:val="00D44EF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44EFF"/>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F62E4C"/>
    <w:rPr>
      <w:rFonts w:ascii="DM Sans" w:hAnsi="DM Sans"/>
      <w:b/>
      <w:bCs/>
    </w:rPr>
  </w:style>
  <w:style w:type="character" w:customStyle="1" w:styleId="KommentarthemaZchn">
    <w:name w:val="Kommentarthema Zchn"/>
    <w:basedOn w:val="KommentartextZchn"/>
    <w:link w:val="Kommentarthema"/>
    <w:uiPriority w:val="99"/>
    <w:semiHidden/>
    <w:rsid w:val="00F62E4C"/>
    <w:rPr>
      <w:rFonts w:asciiTheme="minorHAnsi" w:hAnsiTheme="minorHAnsi"/>
      <w:b/>
      <w:bCs/>
    </w:rPr>
  </w:style>
  <w:style w:type="table" w:customStyle="1" w:styleId="Tabellenraster1">
    <w:name w:val="Tabellenraster1"/>
    <w:basedOn w:val="NormaleTabelle"/>
    <w:next w:val="Tabellenraster"/>
    <w:uiPriority w:val="39"/>
    <w:rsid w:val="000A2DE6"/>
    <w:pPr>
      <w:spacing w:after="0"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DM Sans" w:hAnsi="DM Sans"/>
        <w:sz w:val="22"/>
      </w:rPr>
    </w:tblStylePr>
  </w:style>
  <w:style w:type="paragraph" w:styleId="berarbeitung">
    <w:name w:val="Revision"/>
    <w:hidden/>
    <w:uiPriority w:val="99"/>
    <w:semiHidden/>
    <w:rsid w:val="00197B5F"/>
    <w:pPr>
      <w:spacing w:after="0" w:line="240" w:lineRule="auto"/>
    </w:pPr>
    <w:rPr>
      <w:sz w:val="22"/>
    </w:rPr>
  </w:style>
  <w:style w:type="character" w:customStyle="1" w:styleId="ListenabsatzZchn">
    <w:name w:val="Listenabsatz Zchn"/>
    <w:basedOn w:val="Absatz-Standardschriftart"/>
    <w:link w:val="Listenabsatz"/>
    <w:uiPriority w:val="34"/>
    <w:rsid w:val="00197B5F"/>
    <w:rPr>
      <w:sz w:val="22"/>
    </w:rPr>
  </w:style>
  <w:style w:type="paragraph" w:customStyle="1" w:styleId="Default">
    <w:name w:val="Default"/>
    <w:rsid w:val="00BC688F"/>
    <w:pPr>
      <w:autoSpaceDE w:val="0"/>
      <w:autoSpaceDN w:val="0"/>
      <w:adjustRightInd w:val="0"/>
      <w:spacing w:after="0" w:line="240" w:lineRule="auto"/>
    </w:pPr>
    <w:rPr>
      <w:rFonts w:cs="DM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635722">
      <w:bodyDiv w:val="1"/>
      <w:marLeft w:val="0"/>
      <w:marRight w:val="0"/>
      <w:marTop w:val="0"/>
      <w:marBottom w:val="0"/>
      <w:divBdr>
        <w:top w:val="none" w:sz="0" w:space="0" w:color="auto"/>
        <w:left w:val="none" w:sz="0" w:space="0" w:color="auto"/>
        <w:bottom w:val="none" w:sz="0" w:space="0" w:color="auto"/>
        <w:right w:val="none" w:sz="0" w:space="0" w:color="auto"/>
      </w:divBdr>
    </w:div>
    <w:div w:id="904725299">
      <w:bodyDiv w:val="1"/>
      <w:marLeft w:val="0"/>
      <w:marRight w:val="0"/>
      <w:marTop w:val="0"/>
      <w:marBottom w:val="0"/>
      <w:divBdr>
        <w:top w:val="none" w:sz="0" w:space="0" w:color="auto"/>
        <w:left w:val="none" w:sz="0" w:space="0" w:color="auto"/>
        <w:bottom w:val="none" w:sz="0" w:space="0" w:color="auto"/>
        <w:right w:val="none" w:sz="0" w:space="0" w:color="auto"/>
      </w:divBdr>
    </w:div>
    <w:div w:id="213582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DVV-Datenaustausch\querschnitt\Vorlagen\Komm.ONE\Komm.ONE_Wordvorlage%20extern%20(hoc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C7F1E212-E398-4408-A08D-88CD865D9FF9}"/>
      </w:docPartPr>
      <w:docPartBody>
        <w:p w:rsidR="00AA3D7E" w:rsidRDefault="00034560">
          <w:r w:rsidRPr="00CF330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00"/>
    <w:family w:val="auto"/>
    <w:pitch w:val="variable"/>
    <w:sig w:usb0="8000002F" w:usb1="40002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B4A"/>
    <w:rsid w:val="00034560"/>
    <w:rsid w:val="000E1BD0"/>
    <w:rsid w:val="0017111B"/>
    <w:rsid w:val="001B158C"/>
    <w:rsid w:val="00457BC6"/>
    <w:rsid w:val="005673CC"/>
    <w:rsid w:val="00651BCA"/>
    <w:rsid w:val="006873CB"/>
    <w:rsid w:val="006D593D"/>
    <w:rsid w:val="007E0B4A"/>
    <w:rsid w:val="00863DE7"/>
    <w:rsid w:val="00956E8E"/>
    <w:rsid w:val="00A359A6"/>
    <w:rsid w:val="00AA3D7E"/>
    <w:rsid w:val="00C55BC5"/>
    <w:rsid w:val="00CF330C"/>
    <w:rsid w:val="00E542AD"/>
    <w:rsid w:val="00E85705"/>
    <w:rsid w:val="00F20B81"/>
    <w:rsid w:val="00F773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20B8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Komm.ONE">
      <a:dk1>
        <a:srgbClr val="003A40"/>
      </a:dk1>
      <a:lt1>
        <a:sysClr val="window" lastClr="FFFFFF"/>
      </a:lt1>
      <a:dk2>
        <a:srgbClr val="003A40"/>
      </a:dk2>
      <a:lt2>
        <a:srgbClr val="FFFFFF"/>
      </a:lt2>
      <a:accent1>
        <a:srgbClr val="003A40"/>
      </a:accent1>
      <a:accent2>
        <a:srgbClr val="009490"/>
      </a:accent2>
      <a:accent3>
        <a:srgbClr val="00B2A9"/>
      </a:accent3>
      <a:accent4>
        <a:srgbClr val="F0AD00"/>
      </a:accent4>
      <a:accent5>
        <a:srgbClr val="F1C400"/>
      </a:accent5>
      <a:accent6>
        <a:srgbClr val="00965E"/>
      </a:accent6>
      <a:hlink>
        <a:srgbClr val="003A40"/>
      </a:hlink>
      <a:folHlink>
        <a:srgbClr val="003A40"/>
      </a:folHlink>
    </a:clrScheme>
    <a:fontScheme name="Komm.ONE">
      <a:majorFont>
        <a:latin typeface="DM Sans"/>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3CF68-2D2C-4743-B7D8-A247B58B2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Komm.ONE_Wordvorlage extern (hoch).dotx</Template>
  <TotalTime>0</TotalTime>
  <Pages>9</Pages>
  <Words>1183</Words>
  <Characters>7455</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1210_RV Führungskräfteentwicklungsprogramm_Los_1</vt:lpstr>
    </vt:vector>
  </TitlesOfParts>
  <Company>Komm.ONE</Company>
  <LinksUpToDate>false</LinksUpToDate>
  <CharactersWithSpaces>8621</CharactersWithSpaces>
  <SharedDoc>false</SharedDoc>
  <HyperlinkBase>www.komm.one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1230_Arbeitsmedizinische (Los 1) und sicherheitstechnische (Los 2) Betreuung</dc:title>
  <dc:subject/>
  <dc:creator>Kirchner, Carolin</dc:creator>
  <cp:keywords/>
  <dc:description/>
  <cp:lastModifiedBy>Kirchner, Carolin</cp:lastModifiedBy>
  <cp:revision>5</cp:revision>
  <cp:lastPrinted>2021-10-11T08:35:00Z</cp:lastPrinted>
  <dcterms:created xsi:type="dcterms:W3CDTF">2026-01-26T16:28:00Z</dcterms:created>
  <dcterms:modified xsi:type="dcterms:W3CDTF">2026-02-02T17:17:00Z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AutoÜbernahme">
    <vt:bool>false</vt:bool>
  </property>
  <property fmtid="{D5CDD505-2E9C-101B-9397-08002B2CF9AE}" pid="3" name="OS_LastOpenTime">
    <vt:lpwstr>5/26/2023 12:55:54 PM</vt:lpwstr>
  </property>
  <property fmtid="{D5CDD505-2E9C-101B-9397-08002B2CF9AE}" pid="4" name="OS_LastOpenUser">
    <vt:lpwstr>WKIV1261</vt:lpwstr>
  </property>
  <property fmtid="{D5CDD505-2E9C-101B-9397-08002B2CF9AE}" pid="5" name="OS_LastSave">
    <vt:lpwstr>5/26/2023 1:24:18 PM</vt:lpwstr>
  </property>
  <property fmtid="{D5CDD505-2E9C-101B-9397-08002B2CF9AE}" pid="6" name="OS_LastSaveUser">
    <vt:lpwstr>WKIV1261</vt:lpwstr>
  </property>
  <property fmtid="{D5CDD505-2E9C-101B-9397-08002B2CF9AE}" pid="7" name="OS_LastDocumentSaved">
    <vt:bool>false</vt:bool>
  </property>
  <property fmtid="{D5CDD505-2E9C-101B-9397-08002B2CF9AE}" pid="8" name="MustSave">
    <vt:bool>false</vt:bool>
  </property>
</Properties>
</file>